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AC371" w14:textId="77777777" w:rsidR="006C20D5" w:rsidRPr="008B5A30" w:rsidRDefault="006C20D5" w:rsidP="006C20D5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8B5A30">
        <w:rPr>
          <w:rFonts w:ascii="Calibri" w:hAnsi="Calibri" w:cs="Calibri"/>
          <w:b/>
          <w:bCs/>
          <w:caps/>
          <w:color w:val="000000"/>
          <w:sz w:val="26"/>
          <w:szCs w:val="26"/>
        </w:rPr>
        <w:t>ANEXO I</w:t>
      </w:r>
      <w:r>
        <w:rPr>
          <w:rFonts w:ascii="Calibri" w:hAnsi="Calibri" w:cs="Calibri"/>
          <w:b/>
          <w:bCs/>
          <w:caps/>
          <w:color w:val="000000"/>
          <w:sz w:val="26"/>
          <w:szCs w:val="26"/>
        </w:rPr>
        <w:t>II</w:t>
      </w:r>
    </w:p>
    <w:p w14:paraId="77488D61" w14:textId="77777777" w:rsidR="006C20D5" w:rsidRPr="008B5A30" w:rsidRDefault="006C20D5" w:rsidP="006C20D5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8B5A30">
        <w:rPr>
          <w:rFonts w:ascii="Calibri" w:hAnsi="Calibri" w:cs="Calibri"/>
          <w:b/>
          <w:bCs/>
          <w:caps/>
          <w:color w:val="000000"/>
          <w:sz w:val="26"/>
          <w:szCs w:val="26"/>
        </w:rPr>
        <w:t>CRITÉRIOS UTILIZADOS NA AVALIAÇÃO DE MÉRITO CULTURAL</w:t>
      </w:r>
    </w:p>
    <w:p w14:paraId="3564BF72" w14:textId="77777777" w:rsidR="006C20D5" w:rsidRPr="00BE2B83" w:rsidRDefault="006C20D5" w:rsidP="006C20D5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8B5A30">
        <w:rPr>
          <w:rFonts w:ascii="Calibri" w:hAnsi="Calibri" w:cs="Calibri"/>
          <w:color w:val="000000"/>
          <w:sz w:val="27"/>
          <w:szCs w:val="27"/>
        </w:rPr>
        <w:t> </w:t>
      </w:r>
    </w:p>
    <w:p w14:paraId="75113FF8" w14:textId="77777777" w:rsidR="006C20D5" w:rsidRDefault="006C20D5" w:rsidP="006C20D5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As comissões de seleção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atribuírão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notas de 0 a 10 pontos a cada um dos critérios de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avaliação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de cada projeto, conforme tabela a seguir:</w:t>
      </w:r>
    </w:p>
    <w:p w14:paraId="31CFF8D8" w14:textId="77777777" w:rsidR="006C20D5" w:rsidRPr="008B5A30" w:rsidRDefault="006C20D5" w:rsidP="006C20D5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8B5A30">
        <w:rPr>
          <w:rFonts w:ascii="Calibri" w:hAnsi="Calibri" w:cs="Calibri"/>
          <w:color w:val="000000"/>
          <w:sz w:val="27"/>
          <w:szCs w:val="27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1"/>
        <w:gridCol w:w="6441"/>
        <w:gridCol w:w="1461"/>
      </w:tblGrid>
      <w:tr w:rsidR="006C20D5" w:rsidRPr="008B5A30" w14:paraId="5AA2ED22" w14:textId="77777777" w:rsidTr="00FE10EB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A31BD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CRITÉRIOS OBRIGATÓRIOS</w:t>
            </w:r>
          </w:p>
        </w:tc>
      </w:tr>
      <w:tr w:rsidR="006C20D5" w:rsidRPr="008B5A30" w14:paraId="5C19B050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02A83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Identificação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BB26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Descrição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869A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Pontuação Máxima</w:t>
            </w:r>
          </w:p>
        </w:tc>
      </w:tr>
      <w:tr w:rsidR="006C20D5" w:rsidRPr="008B5A30" w14:paraId="7CED0C78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8DD117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B4C01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Qualidade do Projeto -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do objeto, objetivos, justificativa e metas do projeto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valoração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se 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conteúdo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 projeto apresenta, como um todo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observando o objeto, a justificativa e as metas, sendo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possível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visualizar de forma clara os resultados que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obtidos.</w:t>
            </w:r>
          </w:p>
          <w:p w14:paraId="4FBF8460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4631B1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324B7B5A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4482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0455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FF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Relevância da ação proposta para o cenário </w:t>
            </w:r>
            <w:r w:rsidRPr="004F5432">
              <w:rPr>
                <w:rFonts w:ascii="Calibri" w:hAnsi="Calibri" w:cs="Calibri"/>
                <w:b/>
                <w:bCs/>
              </w:rPr>
              <w:t>cultural do MUNICÍPIO DE CORDEIRÓPOLIS </w:t>
            </w:r>
            <w:r w:rsidRPr="008B5A30">
              <w:rPr>
                <w:rFonts w:ascii="Calibri" w:hAnsi="Calibri" w:cs="Calibri"/>
                <w:color w:val="000000"/>
              </w:rPr>
              <w:t xml:space="preserve">A análise deverá considerar, para fins de avaliação e valoração, se a ação contribui para o enriquecimento e valorização da </w:t>
            </w:r>
            <w:r w:rsidRPr="004F5432">
              <w:rPr>
                <w:rFonts w:ascii="Calibri" w:hAnsi="Calibri" w:cs="Calibri"/>
              </w:rPr>
              <w:t>cultura do MUNICÍPIO DE CORDEIRÓPOLIS</w:t>
            </w:r>
          </w:p>
          <w:p w14:paraId="5A8150FB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C8B5F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2992A0CB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C7FC3F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24BA7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Aspectos de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integração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comunitária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na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ação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proposta pelo projeto - </w:t>
            </w:r>
            <w:r w:rsidRPr="008B5A30">
              <w:rPr>
                <w:rFonts w:ascii="Calibri" w:hAnsi="Calibri" w:cs="Calibri"/>
                <w:color w:val="000000"/>
              </w:rPr>
              <w:t xml:space="preserve">considera-se, 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valoração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se o projeto apresenta aspectos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integração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comunitária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em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relação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ao impacto social para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inclusão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 pessoas com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deficiência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>, idosos e demais grupos em situação de histórica vulnerabilidade econômica/social.</w:t>
            </w:r>
          </w:p>
          <w:p w14:paraId="3712C000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C862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0B84BF83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F486F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FACF79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da planilha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orçamentária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e do cronograma de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execução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às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metas, resultados e desdobramentos do projeto proposto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 projeto sob o ponto de vista dos gastos previstos na planilha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orçamentária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sua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execução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adequação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ao objeto, metas e objetivos previstos.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Também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ser considerada </w:t>
            </w:r>
            <w:r w:rsidRPr="008B5A30">
              <w:rPr>
                <w:rFonts w:ascii="Calibri" w:hAnsi="Calibri" w:cs="Calibri"/>
                <w:color w:val="000000"/>
              </w:rPr>
              <w:lastRenderedPageBreak/>
              <w:t xml:space="preserve">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conformidade dos valores e quantidades dos itens relacionados na planilha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orçamentária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 projeto.</w:t>
            </w:r>
          </w:p>
          <w:p w14:paraId="21F6264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66885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lastRenderedPageBreak/>
              <w:t>10</w:t>
            </w:r>
          </w:p>
        </w:tc>
      </w:tr>
      <w:tr w:rsidR="006C20D5" w:rsidRPr="008B5A30" w14:paraId="23C5A20F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3CE8A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78F0D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do Plano de </w:t>
            </w: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Divulgação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ao Cronograma, Objetivos e Metas do projeto proposto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comunicacional com 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público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alvo do projeto, mediante as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estratégias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mídias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materiais apresentados, bem como a capacidade de executá-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los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>.</w:t>
            </w:r>
          </w:p>
          <w:p w14:paraId="6407B69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3D88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099DAF7D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6E11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5AEFC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Compatibilidade da ficha técnica com as atividades desenvolvidas - </w:t>
            </w:r>
            <w:r w:rsidRPr="008B5A30"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deverá considerar a carreira dos profissionais que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compõem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o corpo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artístico, verificando 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coerência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ou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não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em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relação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às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atribuições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que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executadas por eles no projeto (para esta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avaliação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serão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considerados os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currículos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dos membros da ficha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técnica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>).</w:t>
            </w:r>
          </w:p>
          <w:p w14:paraId="7D26B09E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528AA5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2BF76735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621632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A3017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8B5A30">
              <w:rPr>
                <w:rFonts w:ascii="Calibri" w:hAnsi="Calibri" w:cs="Calibri"/>
                <w:b/>
                <w:bCs/>
                <w:color w:val="000000"/>
              </w:rPr>
              <w:t>Trajetória</w:t>
            </w:r>
            <w:proofErr w:type="spellEnd"/>
            <w:r w:rsidRPr="008B5A30">
              <w:rPr>
                <w:rFonts w:ascii="Calibri" w:hAnsi="Calibri" w:cs="Calibri"/>
                <w:b/>
                <w:bCs/>
                <w:color w:val="000000"/>
              </w:rPr>
              <w:t xml:space="preserve"> artística e cultural do proponente - 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Sera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́ considerado para fins de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análise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a carreira do proponente, com base no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currículo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8B5A30">
              <w:rPr>
                <w:rFonts w:ascii="Calibri" w:hAnsi="Calibri" w:cs="Calibri"/>
                <w:color w:val="000000"/>
              </w:rPr>
              <w:t>comprovações</w:t>
            </w:r>
            <w:proofErr w:type="spellEnd"/>
            <w:r w:rsidRPr="008B5A30">
              <w:rPr>
                <w:rFonts w:ascii="Calibri" w:hAnsi="Calibri" w:cs="Calibri"/>
                <w:color w:val="000000"/>
              </w:rPr>
              <w:t xml:space="preserve"> enviadas juntamente com a proposta</w:t>
            </w:r>
          </w:p>
          <w:p w14:paraId="5B13B779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28F7D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5A294938" w14:textId="77777777" w:rsidTr="00FE10E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F29F4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395D58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Contrapartida - </w:t>
            </w:r>
            <w:r w:rsidRPr="008B5A30">
              <w:rPr>
                <w:rFonts w:ascii="Calibri" w:hAnsi="Calibri" w:cs="Calibri"/>
                <w:color w:val="000000"/>
              </w:rPr>
              <w:t>Será avaliado o interesse público da execução da contrapartida proposta pelo agente cultural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BEBB6E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6C20D5" w:rsidRPr="008B5A30" w14:paraId="6A493791" w14:textId="77777777" w:rsidTr="00FE10E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AD683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b/>
                <w:bCs/>
                <w:color w:val="000000"/>
              </w:rPr>
              <w:t>PONTUAÇÃO TOTAL: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45261" w14:textId="77777777" w:rsidR="006C20D5" w:rsidRPr="008B5A30" w:rsidRDefault="006C20D5" w:rsidP="00FE10EB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 w:rsidRPr="008B5A30">
              <w:rPr>
                <w:rFonts w:ascii="Calibri" w:hAnsi="Calibri" w:cs="Calibri"/>
                <w:color w:val="000000"/>
              </w:rPr>
              <w:t>80</w:t>
            </w:r>
          </w:p>
        </w:tc>
      </w:tr>
    </w:tbl>
    <w:p w14:paraId="15E597D6" w14:textId="77777777" w:rsidR="006C20D5" w:rsidRDefault="006C20D5" w:rsidP="006C20D5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B5A30">
        <w:rPr>
          <w:rFonts w:ascii="Calibri" w:hAnsi="Calibri" w:cs="Calibri"/>
          <w:color w:val="000000"/>
          <w:sz w:val="27"/>
          <w:szCs w:val="27"/>
        </w:rPr>
        <w:t>Além da pontuação acima, o proponente pode receber bônus de pontuação, ou seja, uma pontuação extra, conforme critérios abaixo especificados: </w:t>
      </w:r>
    </w:p>
    <w:p w14:paraId="23FE9E46" w14:textId="77777777" w:rsidR="006C20D5" w:rsidRDefault="006C20D5" w:rsidP="006C20D5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7A0A9960" w14:textId="77777777" w:rsidR="006C20D5" w:rsidRPr="008B5A30" w:rsidRDefault="006C20D5" w:rsidP="006C20D5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3AAEFB0" w14:textId="77777777" w:rsidR="006C20D5" w:rsidRPr="004F5432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</w:rPr>
      </w:pPr>
      <w:r w:rsidRPr="004F5432">
        <w:rPr>
          <w:rFonts w:ascii="Calibri" w:hAnsi="Calibri" w:cs="Calibri"/>
        </w:rPr>
        <w:t>A pontuação final de cada candidatura será por média das notas atribuídas individualmente por cada membro</w:t>
      </w:r>
    </w:p>
    <w:p w14:paraId="4FB9F77F" w14:textId="77777777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Os critérios gerais são eliminatórios, de modo que, o agente cultural que receber pontuação 0 em algum dos critérios será desclassificado do Edital.</w:t>
      </w:r>
    </w:p>
    <w:p w14:paraId="2C58A4B2" w14:textId="381C847D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lastRenderedPageBreak/>
        <w:t>Em caso de empate, serão utilizados para fins de classificação dos projetos a maior nota nos critérios de acordo com a ordem abaixo definida: A, B, C, D, E, F, G,</w:t>
      </w:r>
      <w:r>
        <w:rPr>
          <w:rFonts w:ascii="Calibri" w:hAnsi="Calibri" w:cs="Calibri"/>
          <w:color w:val="000000"/>
        </w:rPr>
        <w:t xml:space="preserve"> </w:t>
      </w:r>
      <w:r w:rsidRPr="008B5A30">
        <w:rPr>
          <w:rFonts w:ascii="Calibri" w:hAnsi="Calibri" w:cs="Calibri"/>
          <w:color w:val="000000"/>
        </w:rPr>
        <w:t>H respectivamente. </w:t>
      </w:r>
    </w:p>
    <w:p w14:paraId="5FB3072C" w14:textId="77777777" w:rsidR="006C20D5" w:rsidRPr="004F5432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</w:rPr>
      </w:pPr>
      <w:r w:rsidRPr="004F5432">
        <w:rPr>
          <w:rFonts w:ascii="Calibri" w:hAnsi="Calibri" w:cs="Calibri"/>
        </w:rPr>
        <w:t xml:space="preserve">Caso nenhum dos </w:t>
      </w:r>
      <w:proofErr w:type="spellStart"/>
      <w:r w:rsidRPr="004F5432">
        <w:rPr>
          <w:rFonts w:ascii="Calibri" w:hAnsi="Calibri" w:cs="Calibri"/>
        </w:rPr>
        <w:t>critérios</w:t>
      </w:r>
      <w:proofErr w:type="spellEnd"/>
      <w:r w:rsidRPr="004F5432">
        <w:rPr>
          <w:rFonts w:ascii="Calibri" w:hAnsi="Calibri" w:cs="Calibri"/>
        </w:rPr>
        <w:t xml:space="preserve"> acima elencados seja capaz de promover o desempate </w:t>
      </w:r>
      <w:proofErr w:type="spellStart"/>
      <w:r w:rsidRPr="004F5432">
        <w:rPr>
          <w:rFonts w:ascii="Calibri" w:hAnsi="Calibri" w:cs="Calibri"/>
        </w:rPr>
        <w:t>serão</w:t>
      </w:r>
      <w:proofErr w:type="spellEnd"/>
      <w:r w:rsidRPr="004F5432">
        <w:rPr>
          <w:rFonts w:ascii="Calibri" w:hAnsi="Calibri" w:cs="Calibri"/>
        </w:rPr>
        <w:t xml:space="preserve"> adotados </w:t>
      </w:r>
      <w:proofErr w:type="spellStart"/>
      <w:r w:rsidRPr="004F5432">
        <w:rPr>
          <w:rFonts w:ascii="Calibri" w:hAnsi="Calibri" w:cs="Calibri"/>
        </w:rPr>
        <w:t>critérios</w:t>
      </w:r>
      <w:proofErr w:type="spellEnd"/>
      <w:r w:rsidRPr="004F5432">
        <w:rPr>
          <w:rFonts w:ascii="Calibri" w:hAnsi="Calibri" w:cs="Calibri"/>
        </w:rPr>
        <w:t xml:space="preserve"> de desempate na ordem a seguir 1) PROJETOS QUE TEM COMO PROPONENTE E/OU AGENTE CULTURAL MULHERES; 2) PROPONENTE COM MAIOR IDADE 3) SORTEIO</w:t>
      </w:r>
    </w:p>
    <w:p w14:paraId="7226F9E6" w14:textId="77777777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proofErr w:type="spellStart"/>
      <w:r w:rsidRPr="008B5A30">
        <w:rPr>
          <w:rFonts w:ascii="Calibri" w:hAnsi="Calibri" w:cs="Calibri"/>
          <w:color w:val="000000"/>
        </w:rPr>
        <w:t>Serão</w:t>
      </w:r>
      <w:proofErr w:type="spellEnd"/>
      <w:r w:rsidRPr="008B5A30">
        <w:rPr>
          <w:rFonts w:ascii="Calibri" w:hAnsi="Calibri" w:cs="Calibri"/>
          <w:color w:val="000000"/>
        </w:rPr>
        <w:t xml:space="preserve"> considerados aptos os projetos que receberem nota final igual ou superior a </w:t>
      </w:r>
      <w:r>
        <w:rPr>
          <w:rFonts w:ascii="Calibri" w:hAnsi="Calibri" w:cs="Calibri"/>
          <w:color w:val="000000"/>
        </w:rPr>
        <w:t>4</w:t>
      </w:r>
      <w:r w:rsidRPr="008B5A30">
        <w:rPr>
          <w:rFonts w:ascii="Calibri" w:hAnsi="Calibri" w:cs="Calibri"/>
          <w:color w:val="000000"/>
        </w:rPr>
        <w:t>0 pontos.</w:t>
      </w:r>
    </w:p>
    <w:p w14:paraId="5C4DE15E" w14:textId="77777777" w:rsidR="006C20D5" w:rsidRPr="008B5A30" w:rsidRDefault="006C20D5" w:rsidP="006C20D5">
      <w:pPr>
        <w:numPr>
          <w:ilvl w:val="0"/>
          <w:numId w:val="11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Serão desclassificados os projetos que:</w:t>
      </w:r>
    </w:p>
    <w:p w14:paraId="32CBB3E2" w14:textId="77777777" w:rsidR="006C20D5" w:rsidRPr="008B5A30" w:rsidRDefault="006C20D5" w:rsidP="006C20D5">
      <w:pPr>
        <w:spacing w:before="120" w:after="120"/>
        <w:ind w:left="1416" w:right="12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 xml:space="preserve">I - </w:t>
      </w:r>
      <w:proofErr w:type="gramStart"/>
      <w:r w:rsidRPr="008B5A30">
        <w:rPr>
          <w:rFonts w:ascii="Calibri" w:hAnsi="Calibri" w:cs="Calibri"/>
          <w:color w:val="000000"/>
        </w:rPr>
        <w:t>receberam</w:t>
      </w:r>
      <w:proofErr w:type="gramEnd"/>
      <w:r w:rsidRPr="008B5A30">
        <w:rPr>
          <w:rFonts w:ascii="Calibri" w:hAnsi="Calibri" w:cs="Calibri"/>
          <w:color w:val="000000"/>
        </w:rPr>
        <w:t xml:space="preserve"> nota 0 em qualquer dos critérios obrigatórios; </w:t>
      </w:r>
    </w:p>
    <w:p w14:paraId="4BC0ABAF" w14:textId="77777777" w:rsidR="006C20D5" w:rsidRPr="008B5A30" w:rsidRDefault="006C20D5" w:rsidP="006C20D5">
      <w:pPr>
        <w:spacing w:before="120" w:after="120"/>
        <w:ind w:left="1416" w:right="12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II - apresentem quaisquer formas de preconceito de origem, raça, etnia, gênero, cor, idade ou outras formas de discriminação serão desclassificadas, com fundamento no disposto no </w:t>
      </w:r>
      <w:hyperlink r:id="rId8" w:anchor="art3iv" w:tgtFrame="_blank" w:history="1">
        <w:r w:rsidRPr="008B5A30">
          <w:rPr>
            <w:rFonts w:ascii="Calibri" w:hAnsi="Calibri" w:cs="Calibri"/>
            <w:color w:val="000000"/>
          </w:rPr>
          <w:t>inciso IV do caput do art. 3º da Constituição,</w:t>
        </w:r>
      </w:hyperlink>
      <w:r w:rsidRPr="008B5A30">
        <w:rPr>
          <w:rFonts w:ascii="Calibri" w:hAnsi="Calibri" w:cs="Calibri"/>
          <w:color w:val="000000"/>
        </w:rPr>
        <w:t> garantidos o contraditório e a ampla defesa.</w:t>
      </w:r>
    </w:p>
    <w:p w14:paraId="39873676" w14:textId="77777777" w:rsidR="006C20D5" w:rsidRPr="007B3FDB" w:rsidRDefault="006C20D5" w:rsidP="006C20D5">
      <w:pPr>
        <w:numPr>
          <w:ilvl w:val="0"/>
          <w:numId w:val="12"/>
        </w:numPr>
        <w:spacing w:before="120" w:after="120"/>
        <w:ind w:left="840" w:right="120" w:firstLine="0"/>
        <w:jc w:val="both"/>
        <w:rPr>
          <w:rFonts w:ascii="Calibri" w:hAnsi="Calibri" w:cs="Calibri"/>
          <w:color w:val="000000"/>
        </w:rPr>
      </w:pPr>
      <w:r w:rsidRPr="008B5A30">
        <w:rPr>
          <w:rFonts w:ascii="Calibri" w:hAnsi="Calibri" w:cs="Calibri"/>
          <w:color w:val="000000"/>
        </w:rPr>
        <w:t>A falsidade de informações acarretará desclassificação, podendo ensejar, ainda, a aplicação de sanções administrativas ou criminais.</w:t>
      </w:r>
    </w:p>
    <w:p w14:paraId="4961FAA5" w14:textId="4EA33E25" w:rsidR="00041FF1" w:rsidRPr="006C20D5" w:rsidRDefault="00041FF1" w:rsidP="006C20D5"/>
    <w:sectPr w:rsidR="00041FF1" w:rsidRPr="006C20D5" w:rsidSect="001D5A9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51ABA" w14:textId="77777777" w:rsidR="002B4B82" w:rsidRDefault="002B4B82">
      <w:r>
        <w:separator/>
      </w:r>
    </w:p>
  </w:endnote>
  <w:endnote w:type="continuationSeparator" w:id="0">
    <w:p w14:paraId="2F5012F4" w14:textId="77777777" w:rsidR="002B4B82" w:rsidRDefault="002B4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68E87" w14:textId="77777777" w:rsidR="002B4B82" w:rsidRDefault="002B4B82">
      <w:r>
        <w:separator/>
      </w:r>
    </w:p>
  </w:footnote>
  <w:footnote w:type="continuationSeparator" w:id="0">
    <w:p w14:paraId="77B1BFAB" w14:textId="77777777" w:rsidR="002B4B82" w:rsidRDefault="002B4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2B4B82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4B82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2B4B82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2023-07-19T19:02:00Z</dcterms:created>
  <dcterms:modified xsi:type="dcterms:W3CDTF">2023-07-19T19:02:00Z</dcterms:modified>
</cp:coreProperties>
</file>