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3EF9" w:rsidRDefault="00C43EF9" w:rsidP="00C43EF9">
      <w:pPr>
        <w:tabs>
          <w:tab w:val="left" w:pos="567"/>
        </w:tabs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C43EF9" w:rsidRDefault="00C43EF9" w:rsidP="00C43EF9">
      <w:pPr>
        <w:tabs>
          <w:tab w:val="left" w:pos="567"/>
        </w:tabs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C43EF9" w:rsidRPr="00C43EF9" w:rsidRDefault="00C43EF9" w:rsidP="00C43EF9">
      <w:pPr>
        <w:tabs>
          <w:tab w:val="left" w:pos="567"/>
        </w:tabs>
        <w:spacing w:line="240" w:lineRule="auto"/>
        <w:jc w:val="both"/>
        <w:rPr>
          <w:rFonts w:cstheme="minorHAnsi"/>
          <w:b/>
          <w:sz w:val="24"/>
          <w:szCs w:val="24"/>
        </w:rPr>
      </w:pPr>
      <w:r w:rsidRPr="00832826">
        <w:rPr>
          <w:rFonts w:cstheme="minorHAnsi"/>
          <w:b/>
          <w:sz w:val="24"/>
          <w:szCs w:val="24"/>
        </w:rPr>
        <w:t>ANEXO</w:t>
      </w:r>
      <w:r w:rsidRPr="00832826">
        <w:rPr>
          <w:rFonts w:cstheme="minorHAnsi"/>
          <w:b/>
          <w:spacing w:val="-7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III -</w:t>
      </w:r>
      <w:r w:rsidRPr="00832826">
        <w:rPr>
          <w:rFonts w:cstheme="minorHAnsi"/>
          <w:b/>
          <w:spacing w:val="-3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Declaração</w:t>
      </w:r>
      <w:r w:rsidRPr="00832826">
        <w:rPr>
          <w:rFonts w:cstheme="minorHAnsi"/>
          <w:b/>
          <w:spacing w:val="-3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do</w:t>
      </w:r>
      <w:r w:rsidRPr="00832826">
        <w:rPr>
          <w:rFonts w:cstheme="minorHAnsi"/>
          <w:b/>
          <w:spacing w:val="-4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proponente</w:t>
      </w:r>
      <w:r w:rsidRPr="00832826">
        <w:rPr>
          <w:rFonts w:cstheme="minorHAnsi"/>
          <w:b/>
          <w:spacing w:val="-2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de</w:t>
      </w:r>
      <w:r w:rsidRPr="00832826">
        <w:rPr>
          <w:rFonts w:cstheme="minorHAnsi"/>
          <w:b/>
          <w:spacing w:val="-3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não</w:t>
      </w:r>
      <w:r w:rsidRPr="00832826">
        <w:rPr>
          <w:rFonts w:cstheme="minorHAnsi"/>
          <w:b/>
          <w:spacing w:val="-3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ocorrência</w:t>
      </w:r>
      <w:r w:rsidRPr="00832826">
        <w:rPr>
          <w:rFonts w:cstheme="minorHAnsi"/>
          <w:b/>
          <w:spacing w:val="-3"/>
          <w:sz w:val="24"/>
          <w:szCs w:val="24"/>
        </w:rPr>
        <w:t xml:space="preserve"> </w:t>
      </w:r>
      <w:r w:rsidRPr="00832826">
        <w:rPr>
          <w:rFonts w:cstheme="minorHAnsi"/>
          <w:b/>
          <w:sz w:val="24"/>
          <w:szCs w:val="24"/>
        </w:rPr>
        <w:t>de</w:t>
      </w:r>
      <w:r w:rsidRPr="00832826">
        <w:rPr>
          <w:rFonts w:cstheme="minorHAnsi"/>
          <w:b/>
          <w:spacing w:val="-2"/>
          <w:sz w:val="24"/>
          <w:szCs w:val="24"/>
        </w:rPr>
        <w:t xml:space="preserve"> impedimentos</w:t>
      </w:r>
    </w:p>
    <w:p w:rsidR="00C43EF9" w:rsidRPr="00832826" w:rsidRDefault="00C43EF9" w:rsidP="00C43EF9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32826">
        <w:rPr>
          <w:rFonts w:cstheme="minorHAnsi"/>
          <w:color w:val="FF0000"/>
          <w:sz w:val="24"/>
          <w:szCs w:val="24"/>
        </w:rPr>
        <w:t>Obrigatório</w:t>
      </w:r>
      <w:r w:rsidRPr="00832826">
        <w:rPr>
          <w:rFonts w:cstheme="minorHAnsi"/>
          <w:color w:val="FF0000"/>
          <w:spacing w:val="-6"/>
          <w:sz w:val="24"/>
          <w:szCs w:val="24"/>
        </w:rPr>
        <w:t xml:space="preserve"> </w:t>
      </w:r>
      <w:r w:rsidRPr="00832826">
        <w:rPr>
          <w:rFonts w:cstheme="minorHAnsi"/>
          <w:color w:val="FF0000"/>
          <w:sz w:val="24"/>
          <w:szCs w:val="24"/>
        </w:rPr>
        <w:t xml:space="preserve">para a </w:t>
      </w:r>
      <w:r w:rsidRPr="00832826">
        <w:rPr>
          <w:rFonts w:cstheme="minorHAnsi"/>
          <w:color w:val="FF0000"/>
          <w:spacing w:val="-2"/>
          <w:sz w:val="24"/>
          <w:szCs w:val="24"/>
        </w:rPr>
        <w:t>inscrição</w:t>
      </w:r>
    </w:p>
    <w:p w:rsidR="00C43EF9" w:rsidRPr="00C43EF9" w:rsidRDefault="00C43EF9" w:rsidP="00C43EF9">
      <w:pPr>
        <w:pStyle w:val="Corpodetexto"/>
        <w:tabs>
          <w:tab w:val="left" w:pos="567"/>
        </w:tabs>
        <w:spacing w:before="1"/>
        <w:jc w:val="both"/>
        <w:rPr>
          <w:rFonts w:asciiTheme="minorHAnsi" w:hAnsiTheme="minorHAnsi" w:cstheme="minorHAnsi"/>
        </w:rPr>
      </w:pPr>
    </w:p>
    <w:p w:rsidR="00C43EF9" w:rsidRPr="00C43EF9" w:rsidRDefault="00C43EF9" w:rsidP="00C43EF9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C43EF9">
        <w:rPr>
          <w:rFonts w:asciiTheme="minorHAnsi" w:hAnsiTheme="minorHAnsi" w:cstheme="minorHAnsi"/>
        </w:rPr>
        <w:t>Declaro para os</w:t>
      </w:r>
      <w:r w:rsidRPr="00C43EF9">
        <w:rPr>
          <w:rFonts w:asciiTheme="minorHAnsi" w:hAnsiTheme="minorHAnsi" w:cstheme="minorHAnsi"/>
          <w:spacing w:val="-3"/>
        </w:rPr>
        <w:t xml:space="preserve"> </w:t>
      </w:r>
      <w:r w:rsidRPr="00C43EF9">
        <w:rPr>
          <w:rFonts w:asciiTheme="minorHAnsi" w:hAnsiTheme="minorHAnsi" w:cstheme="minorHAnsi"/>
        </w:rPr>
        <w:t>devidos fins que o [identificação do proponente] que não incorrem</w:t>
      </w:r>
      <w:r w:rsidRPr="00C43EF9">
        <w:rPr>
          <w:rFonts w:asciiTheme="minorHAnsi" w:hAnsiTheme="minorHAnsi" w:cstheme="minorHAnsi"/>
          <w:spacing w:val="-1"/>
        </w:rPr>
        <w:t xml:space="preserve"> </w:t>
      </w:r>
      <w:r w:rsidRPr="00C43EF9">
        <w:rPr>
          <w:rFonts w:asciiTheme="minorHAnsi" w:hAnsiTheme="minorHAnsi" w:cstheme="minorHAnsi"/>
        </w:rPr>
        <w:t>em quaisquer</w:t>
      </w:r>
      <w:r w:rsidRPr="00C43EF9">
        <w:rPr>
          <w:rFonts w:asciiTheme="minorHAnsi" w:hAnsiTheme="minorHAnsi" w:cstheme="minorHAnsi"/>
          <w:spacing w:val="-1"/>
        </w:rPr>
        <w:t xml:space="preserve"> </w:t>
      </w:r>
      <w:r w:rsidRPr="00C43EF9">
        <w:rPr>
          <w:rFonts w:asciiTheme="minorHAnsi" w:hAnsiTheme="minorHAnsi" w:cstheme="minorHAnsi"/>
        </w:rPr>
        <w:t>das vedações previstas no art. 39 da Lei nº 13.019, de 2014. Nesse sentido, o proponente:</w:t>
      </w:r>
    </w:p>
    <w:p w:rsidR="00C43EF9" w:rsidRPr="00C43EF9" w:rsidRDefault="00C43EF9" w:rsidP="00C43EF9">
      <w:pPr>
        <w:pStyle w:val="Corpodetexto"/>
        <w:tabs>
          <w:tab w:val="left" w:pos="567"/>
        </w:tabs>
        <w:spacing w:before="123"/>
        <w:jc w:val="both"/>
        <w:rPr>
          <w:rFonts w:asciiTheme="minorHAnsi" w:hAnsiTheme="minorHAnsi" w:cstheme="minorHAnsi"/>
        </w:rPr>
      </w:pPr>
    </w:p>
    <w:p w:rsidR="00C43EF9" w:rsidRPr="00C43EF9" w:rsidRDefault="00C43EF9" w:rsidP="00C43EF9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C43EF9">
        <w:rPr>
          <w:rFonts w:asciiTheme="minorHAnsi" w:hAnsiTheme="minorHAnsi" w:cstheme="minorHAnsi"/>
        </w:rPr>
        <w:t>1.</w:t>
      </w:r>
      <w:r w:rsidRPr="00C43EF9">
        <w:rPr>
          <w:rFonts w:asciiTheme="minorHAnsi" w:hAnsiTheme="minorHAnsi" w:cstheme="minorHAnsi"/>
          <w:spacing w:val="-2"/>
        </w:rPr>
        <w:t xml:space="preserve"> </w:t>
      </w:r>
      <w:r w:rsidRPr="00C43EF9">
        <w:rPr>
          <w:rFonts w:asciiTheme="minorHAnsi" w:hAnsiTheme="minorHAnsi" w:cstheme="minorHAnsi"/>
        </w:rPr>
        <w:t>Está</w:t>
      </w:r>
      <w:r w:rsidRPr="00C43EF9">
        <w:rPr>
          <w:rFonts w:asciiTheme="minorHAnsi" w:hAnsiTheme="minorHAnsi" w:cstheme="minorHAnsi"/>
          <w:spacing w:val="-3"/>
        </w:rPr>
        <w:t xml:space="preserve"> </w:t>
      </w:r>
      <w:r w:rsidRPr="00C43EF9">
        <w:rPr>
          <w:rFonts w:asciiTheme="minorHAnsi" w:hAnsiTheme="minorHAnsi" w:cstheme="minorHAnsi"/>
        </w:rPr>
        <w:t>regularmente</w:t>
      </w:r>
      <w:r w:rsidRPr="00C43EF9">
        <w:rPr>
          <w:rFonts w:asciiTheme="minorHAnsi" w:hAnsiTheme="minorHAnsi" w:cstheme="minorHAnsi"/>
          <w:spacing w:val="-2"/>
        </w:rPr>
        <w:t xml:space="preserve"> </w:t>
      </w:r>
      <w:r w:rsidRPr="00C43EF9">
        <w:rPr>
          <w:rFonts w:asciiTheme="minorHAnsi" w:hAnsiTheme="minorHAnsi" w:cstheme="minorHAnsi"/>
        </w:rPr>
        <w:t>constituída</w:t>
      </w:r>
      <w:r w:rsidRPr="00C43EF9">
        <w:rPr>
          <w:rFonts w:asciiTheme="minorHAnsi" w:hAnsiTheme="minorHAnsi" w:cstheme="minorHAnsi"/>
          <w:spacing w:val="-8"/>
        </w:rPr>
        <w:t xml:space="preserve"> </w:t>
      </w:r>
      <w:r w:rsidRPr="00C43EF9">
        <w:rPr>
          <w:rFonts w:asciiTheme="minorHAnsi" w:hAnsiTheme="minorHAnsi" w:cstheme="minorHAnsi"/>
        </w:rPr>
        <w:t>ou,</w:t>
      </w:r>
      <w:r w:rsidRPr="00C43EF9">
        <w:rPr>
          <w:rFonts w:asciiTheme="minorHAnsi" w:hAnsiTheme="minorHAnsi" w:cstheme="minorHAnsi"/>
          <w:spacing w:val="-7"/>
        </w:rPr>
        <w:t xml:space="preserve"> </w:t>
      </w:r>
      <w:r w:rsidRPr="00C43EF9">
        <w:rPr>
          <w:rFonts w:asciiTheme="minorHAnsi" w:hAnsiTheme="minorHAnsi" w:cstheme="minorHAnsi"/>
        </w:rPr>
        <w:t>se</w:t>
      </w:r>
      <w:r w:rsidRPr="00C43EF9">
        <w:rPr>
          <w:rFonts w:asciiTheme="minorHAnsi" w:hAnsiTheme="minorHAnsi" w:cstheme="minorHAnsi"/>
          <w:spacing w:val="-7"/>
        </w:rPr>
        <w:t xml:space="preserve"> </w:t>
      </w:r>
      <w:r w:rsidRPr="00C43EF9">
        <w:rPr>
          <w:rFonts w:asciiTheme="minorHAnsi" w:hAnsiTheme="minorHAnsi" w:cstheme="minorHAnsi"/>
        </w:rPr>
        <w:t>estrangeira,</w:t>
      </w:r>
      <w:r w:rsidRPr="00C43EF9">
        <w:rPr>
          <w:rFonts w:asciiTheme="minorHAnsi" w:hAnsiTheme="minorHAnsi" w:cstheme="minorHAnsi"/>
          <w:spacing w:val="-7"/>
        </w:rPr>
        <w:t xml:space="preserve"> </w:t>
      </w:r>
      <w:r w:rsidRPr="00C43EF9">
        <w:rPr>
          <w:rFonts w:asciiTheme="minorHAnsi" w:hAnsiTheme="minorHAnsi" w:cstheme="minorHAnsi"/>
        </w:rPr>
        <w:t>está</w:t>
      </w:r>
      <w:r w:rsidRPr="00C43EF9">
        <w:rPr>
          <w:rFonts w:asciiTheme="minorHAnsi" w:hAnsiTheme="minorHAnsi" w:cstheme="minorHAnsi"/>
          <w:spacing w:val="-2"/>
        </w:rPr>
        <w:t xml:space="preserve"> </w:t>
      </w:r>
      <w:r w:rsidRPr="00C43EF9">
        <w:rPr>
          <w:rFonts w:asciiTheme="minorHAnsi" w:hAnsiTheme="minorHAnsi" w:cstheme="minorHAnsi"/>
        </w:rPr>
        <w:t>autorizada</w:t>
      </w:r>
      <w:r w:rsidRPr="00C43EF9">
        <w:rPr>
          <w:rFonts w:asciiTheme="minorHAnsi" w:hAnsiTheme="minorHAnsi" w:cstheme="minorHAnsi"/>
          <w:spacing w:val="-3"/>
        </w:rPr>
        <w:t xml:space="preserve"> </w:t>
      </w:r>
      <w:r w:rsidRPr="00C43EF9">
        <w:rPr>
          <w:rFonts w:asciiTheme="minorHAnsi" w:hAnsiTheme="minorHAnsi" w:cstheme="minorHAnsi"/>
        </w:rPr>
        <w:t>a</w:t>
      </w:r>
      <w:r w:rsidRPr="00C43EF9">
        <w:rPr>
          <w:rFonts w:asciiTheme="minorHAnsi" w:hAnsiTheme="minorHAnsi" w:cstheme="minorHAnsi"/>
          <w:spacing w:val="-3"/>
        </w:rPr>
        <w:t xml:space="preserve"> </w:t>
      </w:r>
      <w:r w:rsidRPr="00C43EF9">
        <w:rPr>
          <w:rFonts w:asciiTheme="minorHAnsi" w:hAnsiTheme="minorHAnsi" w:cstheme="minorHAnsi"/>
        </w:rPr>
        <w:t>funcionar</w:t>
      </w:r>
      <w:r w:rsidRPr="00C43EF9">
        <w:rPr>
          <w:rFonts w:asciiTheme="minorHAnsi" w:hAnsiTheme="minorHAnsi" w:cstheme="minorHAnsi"/>
          <w:spacing w:val="-4"/>
        </w:rPr>
        <w:t xml:space="preserve"> </w:t>
      </w:r>
      <w:r w:rsidRPr="00C43EF9">
        <w:rPr>
          <w:rFonts w:asciiTheme="minorHAnsi" w:hAnsiTheme="minorHAnsi" w:cstheme="minorHAnsi"/>
        </w:rPr>
        <w:t>no</w:t>
      </w:r>
      <w:r w:rsidRPr="00C43EF9">
        <w:rPr>
          <w:rFonts w:asciiTheme="minorHAnsi" w:hAnsiTheme="minorHAnsi" w:cstheme="minorHAnsi"/>
          <w:spacing w:val="-3"/>
        </w:rPr>
        <w:t xml:space="preserve"> </w:t>
      </w:r>
      <w:r w:rsidRPr="00C43EF9">
        <w:rPr>
          <w:rFonts w:asciiTheme="minorHAnsi" w:hAnsiTheme="minorHAnsi" w:cstheme="minorHAnsi"/>
        </w:rPr>
        <w:t>território</w:t>
      </w:r>
      <w:r w:rsidRPr="00C43EF9">
        <w:rPr>
          <w:rFonts w:asciiTheme="minorHAnsi" w:hAnsiTheme="minorHAnsi" w:cstheme="minorHAnsi"/>
          <w:spacing w:val="-2"/>
        </w:rPr>
        <w:t xml:space="preserve"> nacional;</w:t>
      </w:r>
    </w:p>
    <w:p w:rsidR="00C43EF9" w:rsidRPr="00C43EF9" w:rsidRDefault="00C43EF9" w:rsidP="00C43EF9">
      <w:pPr>
        <w:pStyle w:val="Corpodetexto"/>
        <w:tabs>
          <w:tab w:val="left" w:pos="567"/>
        </w:tabs>
        <w:spacing w:before="1"/>
        <w:jc w:val="both"/>
        <w:rPr>
          <w:rFonts w:asciiTheme="minorHAnsi" w:hAnsiTheme="minorHAnsi" w:cstheme="minorHAnsi"/>
        </w:rPr>
      </w:pPr>
      <w:r w:rsidRPr="00C43EF9">
        <w:rPr>
          <w:rFonts w:asciiTheme="minorHAnsi" w:hAnsiTheme="minorHAnsi" w:cstheme="minorHAnsi"/>
        </w:rPr>
        <w:t>2.</w:t>
      </w:r>
      <w:r w:rsidRPr="00C43EF9">
        <w:rPr>
          <w:rFonts w:asciiTheme="minorHAnsi" w:hAnsiTheme="minorHAnsi" w:cstheme="minorHAnsi"/>
          <w:spacing w:val="1"/>
        </w:rPr>
        <w:t xml:space="preserve"> </w:t>
      </w:r>
      <w:r w:rsidRPr="00C43EF9">
        <w:rPr>
          <w:rFonts w:asciiTheme="minorHAnsi" w:hAnsiTheme="minorHAnsi" w:cstheme="minorHAnsi"/>
        </w:rPr>
        <w:t>Não</w:t>
      </w:r>
      <w:r w:rsidRPr="00C43EF9">
        <w:rPr>
          <w:rFonts w:asciiTheme="minorHAnsi" w:hAnsiTheme="minorHAnsi" w:cstheme="minorHAnsi"/>
          <w:spacing w:val="-2"/>
        </w:rPr>
        <w:t xml:space="preserve"> </w:t>
      </w:r>
      <w:r w:rsidRPr="00C43EF9">
        <w:rPr>
          <w:rFonts w:asciiTheme="minorHAnsi" w:hAnsiTheme="minorHAnsi" w:cstheme="minorHAnsi"/>
        </w:rPr>
        <w:t>foi</w:t>
      </w:r>
      <w:r w:rsidRPr="00C43EF9">
        <w:rPr>
          <w:rFonts w:asciiTheme="minorHAnsi" w:hAnsiTheme="minorHAnsi" w:cstheme="minorHAnsi"/>
          <w:spacing w:val="-4"/>
        </w:rPr>
        <w:t xml:space="preserve"> </w:t>
      </w:r>
      <w:r w:rsidRPr="00C43EF9">
        <w:rPr>
          <w:rFonts w:asciiTheme="minorHAnsi" w:hAnsiTheme="minorHAnsi" w:cstheme="minorHAnsi"/>
        </w:rPr>
        <w:t>omissa</w:t>
      </w:r>
      <w:r w:rsidRPr="00C43EF9">
        <w:rPr>
          <w:rFonts w:asciiTheme="minorHAnsi" w:hAnsiTheme="minorHAnsi" w:cstheme="minorHAnsi"/>
          <w:spacing w:val="-2"/>
        </w:rPr>
        <w:t xml:space="preserve"> </w:t>
      </w:r>
      <w:r w:rsidRPr="00C43EF9">
        <w:rPr>
          <w:rFonts w:asciiTheme="minorHAnsi" w:hAnsiTheme="minorHAnsi" w:cstheme="minorHAnsi"/>
        </w:rPr>
        <w:t>no</w:t>
      </w:r>
      <w:r w:rsidRPr="00C43EF9">
        <w:rPr>
          <w:rFonts w:asciiTheme="minorHAnsi" w:hAnsiTheme="minorHAnsi" w:cstheme="minorHAnsi"/>
          <w:spacing w:val="-2"/>
        </w:rPr>
        <w:t xml:space="preserve"> </w:t>
      </w:r>
      <w:r w:rsidRPr="00C43EF9">
        <w:rPr>
          <w:rFonts w:asciiTheme="minorHAnsi" w:hAnsiTheme="minorHAnsi" w:cstheme="minorHAnsi"/>
        </w:rPr>
        <w:t>dever</w:t>
      </w:r>
      <w:r w:rsidRPr="00C43EF9">
        <w:rPr>
          <w:rFonts w:asciiTheme="minorHAnsi" w:hAnsiTheme="minorHAnsi" w:cstheme="minorHAnsi"/>
          <w:spacing w:val="-2"/>
        </w:rPr>
        <w:t xml:space="preserve"> </w:t>
      </w:r>
      <w:r w:rsidRPr="00C43EF9">
        <w:rPr>
          <w:rFonts w:asciiTheme="minorHAnsi" w:hAnsiTheme="minorHAnsi" w:cstheme="minorHAnsi"/>
        </w:rPr>
        <w:t>de</w:t>
      </w:r>
      <w:r w:rsidRPr="00C43EF9">
        <w:rPr>
          <w:rFonts w:asciiTheme="minorHAnsi" w:hAnsiTheme="minorHAnsi" w:cstheme="minorHAnsi"/>
          <w:spacing w:val="-7"/>
        </w:rPr>
        <w:t xml:space="preserve"> </w:t>
      </w:r>
      <w:r w:rsidRPr="00C43EF9">
        <w:rPr>
          <w:rFonts w:asciiTheme="minorHAnsi" w:hAnsiTheme="minorHAnsi" w:cstheme="minorHAnsi"/>
        </w:rPr>
        <w:t>prestar</w:t>
      </w:r>
      <w:r w:rsidRPr="00C43EF9">
        <w:rPr>
          <w:rFonts w:asciiTheme="minorHAnsi" w:hAnsiTheme="minorHAnsi" w:cstheme="minorHAnsi"/>
          <w:spacing w:val="-3"/>
        </w:rPr>
        <w:t xml:space="preserve"> </w:t>
      </w:r>
      <w:r w:rsidRPr="00C43EF9">
        <w:rPr>
          <w:rFonts w:asciiTheme="minorHAnsi" w:hAnsiTheme="minorHAnsi" w:cstheme="minorHAnsi"/>
        </w:rPr>
        <w:t>contas</w:t>
      </w:r>
      <w:r w:rsidRPr="00C43EF9">
        <w:rPr>
          <w:rFonts w:asciiTheme="minorHAnsi" w:hAnsiTheme="minorHAnsi" w:cstheme="minorHAnsi"/>
          <w:spacing w:val="-9"/>
        </w:rPr>
        <w:t xml:space="preserve"> </w:t>
      </w:r>
      <w:r w:rsidRPr="00C43EF9">
        <w:rPr>
          <w:rFonts w:asciiTheme="minorHAnsi" w:hAnsiTheme="minorHAnsi" w:cstheme="minorHAnsi"/>
        </w:rPr>
        <w:t>de</w:t>
      </w:r>
      <w:r w:rsidRPr="00C43EF9">
        <w:rPr>
          <w:rFonts w:asciiTheme="minorHAnsi" w:hAnsiTheme="minorHAnsi" w:cstheme="minorHAnsi"/>
          <w:spacing w:val="-2"/>
        </w:rPr>
        <w:t xml:space="preserve"> </w:t>
      </w:r>
      <w:r w:rsidRPr="00C43EF9">
        <w:rPr>
          <w:rFonts w:asciiTheme="minorHAnsi" w:hAnsiTheme="minorHAnsi" w:cstheme="minorHAnsi"/>
        </w:rPr>
        <w:t>parceria</w:t>
      </w:r>
      <w:r w:rsidRPr="00C43EF9">
        <w:rPr>
          <w:rFonts w:asciiTheme="minorHAnsi" w:hAnsiTheme="minorHAnsi" w:cstheme="minorHAnsi"/>
          <w:spacing w:val="-2"/>
        </w:rPr>
        <w:t xml:space="preserve"> </w:t>
      </w:r>
      <w:r w:rsidRPr="00C43EF9">
        <w:rPr>
          <w:rFonts w:asciiTheme="minorHAnsi" w:hAnsiTheme="minorHAnsi" w:cstheme="minorHAnsi"/>
        </w:rPr>
        <w:t>anteriormente</w:t>
      </w:r>
      <w:r w:rsidRPr="00C43EF9">
        <w:rPr>
          <w:rFonts w:asciiTheme="minorHAnsi" w:hAnsiTheme="minorHAnsi" w:cstheme="minorHAnsi"/>
          <w:spacing w:val="-2"/>
        </w:rPr>
        <w:t xml:space="preserve"> celebrada;</w:t>
      </w:r>
    </w:p>
    <w:p w:rsidR="00C43EF9" w:rsidRPr="00C43EF9" w:rsidRDefault="00C43EF9" w:rsidP="00C43EF9">
      <w:pPr>
        <w:pStyle w:val="Corpodetexto"/>
        <w:tabs>
          <w:tab w:val="left" w:pos="567"/>
        </w:tabs>
        <w:spacing w:before="127"/>
        <w:ind w:right="132"/>
        <w:jc w:val="both"/>
        <w:rPr>
          <w:rFonts w:asciiTheme="minorHAnsi" w:hAnsiTheme="minorHAnsi" w:cstheme="minorHAnsi"/>
        </w:rPr>
      </w:pPr>
      <w:r w:rsidRPr="00C43EF9">
        <w:rPr>
          <w:rFonts w:asciiTheme="minorHAnsi" w:hAnsiTheme="minorHAnsi" w:cstheme="minorHAnsi"/>
        </w:rPr>
        <w:t>3. Não tem</w:t>
      </w:r>
      <w:r w:rsidRPr="00C43EF9">
        <w:rPr>
          <w:rFonts w:asciiTheme="minorHAnsi" w:hAnsiTheme="minorHAnsi" w:cstheme="minorHAnsi"/>
          <w:spacing w:val="-1"/>
        </w:rPr>
        <w:t xml:space="preserve"> </w:t>
      </w:r>
      <w:r w:rsidRPr="00C43EF9">
        <w:rPr>
          <w:rFonts w:asciiTheme="minorHAnsi" w:hAnsiTheme="minorHAnsi" w:cstheme="minorHAnsi"/>
        </w:rPr>
        <w:t>como dirigente membro de Poder</w:t>
      </w:r>
      <w:r w:rsidRPr="00C43EF9">
        <w:rPr>
          <w:rFonts w:asciiTheme="minorHAnsi" w:hAnsiTheme="minorHAnsi" w:cstheme="minorHAnsi"/>
          <w:spacing w:val="-1"/>
        </w:rPr>
        <w:t xml:space="preserve"> </w:t>
      </w:r>
      <w:r w:rsidRPr="00C43EF9">
        <w:rPr>
          <w:rFonts w:asciiTheme="minorHAnsi" w:hAnsiTheme="minorHAnsi" w:cstheme="minorHAnsi"/>
        </w:rPr>
        <w:t>ou do Ministério Público,</w:t>
      </w:r>
      <w:r w:rsidRPr="00C43EF9">
        <w:rPr>
          <w:rFonts w:asciiTheme="minorHAnsi" w:hAnsiTheme="minorHAnsi" w:cstheme="minorHAnsi"/>
          <w:spacing w:val="-4"/>
        </w:rPr>
        <w:t xml:space="preserve"> </w:t>
      </w:r>
      <w:r w:rsidRPr="00C43EF9">
        <w:rPr>
          <w:rFonts w:asciiTheme="minorHAnsi" w:hAnsiTheme="minorHAnsi" w:cstheme="minorHAnsi"/>
        </w:rPr>
        <w:t>ou dirigente de órgão ou entidade da administração pública da mesma esfera governamental na será celebrado o termo de fomento, estendendo-se a vedação aos respectivos</w:t>
      </w:r>
      <w:r w:rsidRPr="00C43EF9">
        <w:rPr>
          <w:rFonts w:asciiTheme="minorHAnsi" w:hAnsiTheme="minorHAnsi" w:cstheme="minorHAnsi"/>
          <w:spacing w:val="-3"/>
        </w:rPr>
        <w:t xml:space="preserve"> </w:t>
      </w:r>
      <w:r w:rsidRPr="00C43EF9">
        <w:rPr>
          <w:rFonts w:asciiTheme="minorHAnsi" w:hAnsiTheme="minorHAnsi" w:cstheme="minorHAnsi"/>
        </w:rPr>
        <w:t>cônjuges</w:t>
      </w:r>
      <w:r w:rsidRPr="00C43EF9">
        <w:rPr>
          <w:rFonts w:asciiTheme="minorHAnsi" w:hAnsiTheme="minorHAnsi" w:cstheme="minorHAnsi"/>
          <w:spacing w:val="-3"/>
        </w:rPr>
        <w:t xml:space="preserve"> </w:t>
      </w:r>
      <w:r w:rsidRPr="00C43EF9">
        <w:rPr>
          <w:rFonts w:asciiTheme="minorHAnsi" w:hAnsiTheme="minorHAnsi" w:cstheme="minorHAnsi"/>
        </w:rPr>
        <w:t>ou companheiros,</w:t>
      </w:r>
      <w:r w:rsidRPr="00C43EF9">
        <w:rPr>
          <w:rFonts w:asciiTheme="minorHAnsi" w:hAnsiTheme="minorHAnsi" w:cstheme="minorHAnsi"/>
          <w:spacing w:val="-4"/>
        </w:rPr>
        <w:t xml:space="preserve"> </w:t>
      </w:r>
      <w:r w:rsidRPr="00C43EF9">
        <w:rPr>
          <w:rFonts w:asciiTheme="minorHAnsi" w:hAnsiTheme="minorHAnsi" w:cstheme="minorHAnsi"/>
        </w:rPr>
        <w:t>bem</w:t>
      </w:r>
      <w:r w:rsidRPr="00C43EF9">
        <w:rPr>
          <w:rFonts w:asciiTheme="minorHAnsi" w:hAnsiTheme="minorHAnsi" w:cstheme="minorHAnsi"/>
          <w:spacing w:val="-1"/>
        </w:rPr>
        <w:t xml:space="preserve"> </w:t>
      </w:r>
      <w:r w:rsidRPr="00C43EF9">
        <w:rPr>
          <w:rFonts w:asciiTheme="minorHAnsi" w:hAnsiTheme="minorHAnsi" w:cstheme="minorHAnsi"/>
        </w:rPr>
        <w:t>como parentes</w:t>
      </w:r>
      <w:r w:rsidRPr="00C43EF9">
        <w:rPr>
          <w:rFonts w:asciiTheme="minorHAnsi" w:hAnsiTheme="minorHAnsi" w:cstheme="minorHAnsi"/>
          <w:spacing w:val="-3"/>
        </w:rPr>
        <w:t xml:space="preserve"> </w:t>
      </w:r>
      <w:r w:rsidRPr="00C43EF9">
        <w:rPr>
          <w:rFonts w:asciiTheme="minorHAnsi" w:hAnsiTheme="minorHAnsi" w:cstheme="minorHAnsi"/>
        </w:rPr>
        <w:t>em</w:t>
      </w:r>
      <w:r w:rsidRPr="00C43EF9">
        <w:rPr>
          <w:rFonts w:asciiTheme="minorHAnsi" w:hAnsiTheme="minorHAnsi" w:cstheme="minorHAnsi"/>
          <w:spacing w:val="-1"/>
        </w:rPr>
        <w:t xml:space="preserve"> </w:t>
      </w:r>
      <w:r w:rsidRPr="00C43EF9">
        <w:rPr>
          <w:rFonts w:asciiTheme="minorHAnsi" w:hAnsiTheme="minorHAnsi" w:cstheme="minorHAnsi"/>
        </w:rPr>
        <w:t>linha reta, colateral</w:t>
      </w:r>
      <w:r w:rsidRPr="00C43EF9">
        <w:rPr>
          <w:rFonts w:asciiTheme="minorHAnsi" w:hAnsiTheme="minorHAnsi" w:cstheme="minorHAnsi"/>
          <w:spacing w:val="-7"/>
        </w:rPr>
        <w:t xml:space="preserve"> </w:t>
      </w:r>
      <w:r w:rsidRPr="00C43EF9">
        <w:rPr>
          <w:rFonts w:asciiTheme="minorHAnsi" w:hAnsiTheme="minorHAnsi" w:cstheme="minorHAnsi"/>
        </w:rPr>
        <w:t>ou</w:t>
      </w:r>
      <w:r w:rsidRPr="00C43EF9">
        <w:rPr>
          <w:rFonts w:asciiTheme="minorHAnsi" w:hAnsiTheme="minorHAnsi" w:cstheme="minorHAnsi"/>
          <w:spacing w:val="-5"/>
        </w:rPr>
        <w:t xml:space="preserve"> </w:t>
      </w:r>
      <w:r w:rsidRPr="00C43EF9">
        <w:rPr>
          <w:rFonts w:asciiTheme="minorHAnsi" w:hAnsiTheme="minorHAnsi" w:cstheme="minorHAnsi"/>
        </w:rPr>
        <w:t>por</w:t>
      </w:r>
      <w:r w:rsidRPr="00C43EF9">
        <w:rPr>
          <w:rFonts w:asciiTheme="minorHAnsi" w:hAnsiTheme="minorHAnsi" w:cstheme="minorHAnsi"/>
          <w:spacing w:val="-6"/>
        </w:rPr>
        <w:t xml:space="preserve"> </w:t>
      </w:r>
      <w:r w:rsidRPr="00C43EF9">
        <w:rPr>
          <w:rFonts w:asciiTheme="minorHAnsi" w:hAnsiTheme="minorHAnsi" w:cstheme="minorHAnsi"/>
        </w:rPr>
        <w:t>afinidade,</w:t>
      </w:r>
      <w:r w:rsidRPr="00C43EF9">
        <w:rPr>
          <w:rFonts w:asciiTheme="minorHAnsi" w:hAnsiTheme="minorHAnsi" w:cstheme="minorHAnsi"/>
          <w:spacing w:val="-9"/>
        </w:rPr>
        <w:t xml:space="preserve"> </w:t>
      </w:r>
      <w:r w:rsidRPr="00C43EF9">
        <w:rPr>
          <w:rFonts w:asciiTheme="minorHAnsi" w:hAnsiTheme="minorHAnsi" w:cstheme="minorHAnsi"/>
        </w:rPr>
        <w:t>segundo</w:t>
      </w:r>
      <w:r w:rsidRPr="00C43EF9">
        <w:rPr>
          <w:rFonts w:asciiTheme="minorHAnsi" w:hAnsiTheme="minorHAnsi" w:cstheme="minorHAnsi"/>
          <w:spacing w:val="-5"/>
        </w:rPr>
        <w:t xml:space="preserve"> </w:t>
      </w:r>
      <w:r w:rsidRPr="00C43EF9">
        <w:rPr>
          <w:rFonts w:asciiTheme="minorHAnsi" w:hAnsiTheme="minorHAnsi" w:cstheme="minorHAnsi"/>
        </w:rPr>
        <w:t>grau.</w:t>
      </w:r>
      <w:r w:rsidRPr="00C43EF9">
        <w:rPr>
          <w:rFonts w:asciiTheme="minorHAnsi" w:hAnsiTheme="minorHAnsi" w:cstheme="minorHAnsi"/>
          <w:spacing w:val="-9"/>
        </w:rPr>
        <w:t xml:space="preserve"> </w:t>
      </w:r>
      <w:r w:rsidRPr="00C43EF9">
        <w:rPr>
          <w:rFonts w:asciiTheme="minorHAnsi" w:hAnsiTheme="minorHAnsi" w:cstheme="minorHAnsi"/>
        </w:rPr>
        <w:t>Observação:</w:t>
      </w:r>
      <w:r w:rsidRPr="00C43EF9">
        <w:rPr>
          <w:rFonts w:asciiTheme="minorHAnsi" w:hAnsiTheme="minorHAnsi" w:cstheme="minorHAnsi"/>
          <w:spacing w:val="-9"/>
        </w:rPr>
        <w:t xml:space="preserve"> </w:t>
      </w:r>
      <w:r w:rsidRPr="00C43EF9">
        <w:rPr>
          <w:rFonts w:asciiTheme="minorHAnsi" w:hAnsiTheme="minorHAnsi" w:cstheme="minorHAnsi"/>
        </w:rPr>
        <w:t>a</w:t>
      </w:r>
      <w:r w:rsidRPr="00C43EF9">
        <w:rPr>
          <w:rFonts w:asciiTheme="minorHAnsi" w:hAnsiTheme="minorHAnsi" w:cstheme="minorHAnsi"/>
          <w:spacing w:val="-5"/>
        </w:rPr>
        <w:t xml:space="preserve"> </w:t>
      </w:r>
      <w:r w:rsidRPr="00C43EF9">
        <w:rPr>
          <w:rFonts w:asciiTheme="minorHAnsi" w:hAnsiTheme="minorHAnsi" w:cstheme="minorHAnsi"/>
        </w:rPr>
        <w:t>presente</w:t>
      </w:r>
      <w:r w:rsidRPr="00C43EF9">
        <w:rPr>
          <w:rFonts w:asciiTheme="minorHAnsi" w:hAnsiTheme="minorHAnsi" w:cstheme="minorHAnsi"/>
          <w:spacing w:val="-5"/>
        </w:rPr>
        <w:t xml:space="preserve"> </w:t>
      </w:r>
      <w:r w:rsidRPr="00C43EF9">
        <w:rPr>
          <w:rFonts w:asciiTheme="minorHAnsi" w:hAnsiTheme="minorHAnsi" w:cstheme="minorHAnsi"/>
        </w:rPr>
        <w:t>vedação</w:t>
      </w:r>
      <w:r w:rsidRPr="00C43EF9">
        <w:rPr>
          <w:rFonts w:asciiTheme="minorHAnsi" w:hAnsiTheme="minorHAnsi" w:cstheme="minorHAnsi"/>
          <w:spacing w:val="-5"/>
        </w:rPr>
        <w:t xml:space="preserve"> </w:t>
      </w:r>
      <w:r w:rsidRPr="00C43EF9">
        <w:rPr>
          <w:rFonts w:asciiTheme="minorHAnsi" w:hAnsiTheme="minorHAnsi" w:cstheme="minorHAnsi"/>
        </w:rPr>
        <w:t>não</w:t>
      </w:r>
      <w:r w:rsidRPr="00C43EF9">
        <w:rPr>
          <w:rFonts w:asciiTheme="minorHAnsi" w:hAnsiTheme="minorHAnsi" w:cstheme="minorHAnsi"/>
          <w:spacing w:val="-5"/>
        </w:rPr>
        <w:t xml:space="preserve"> </w:t>
      </w:r>
      <w:r w:rsidRPr="00C43EF9">
        <w:rPr>
          <w:rFonts w:asciiTheme="minorHAnsi" w:hAnsiTheme="minorHAnsi" w:cstheme="minorHAnsi"/>
        </w:rPr>
        <w:t>se</w:t>
      </w:r>
      <w:r w:rsidRPr="00C43EF9">
        <w:rPr>
          <w:rFonts w:asciiTheme="minorHAnsi" w:hAnsiTheme="minorHAnsi" w:cstheme="minorHAnsi"/>
          <w:spacing w:val="-5"/>
        </w:rPr>
        <w:t xml:space="preserve"> </w:t>
      </w:r>
      <w:r w:rsidRPr="00C43EF9">
        <w:rPr>
          <w:rFonts w:asciiTheme="minorHAnsi" w:hAnsiTheme="minorHAnsi" w:cstheme="minorHAnsi"/>
        </w:rPr>
        <w:t>aplica</w:t>
      </w:r>
      <w:r w:rsidRPr="00C43EF9">
        <w:rPr>
          <w:rFonts w:asciiTheme="minorHAnsi" w:hAnsiTheme="minorHAnsi" w:cstheme="minorHAnsi"/>
          <w:spacing w:val="-5"/>
        </w:rPr>
        <w:t xml:space="preserve"> </w:t>
      </w:r>
      <w:r w:rsidRPr="00C43EF9">
        <w:rPr>
          <w:rFonts w:asciiTheme="minorHAnsi" w:hAnsiTheme="minorHAnsi" w:cstheme="minorHAnsi"/>
        </w:rPr>
        <w:t>aos</w:t>
      </w:r>
      <w:r w:rsidRPr="00C43EF9">
        <w:rPr>
          <w:rFonts w:asciiTheme="minorHAnsi" w:hAnsiTheme="minorHAnsi" w:cstheme="minorHAnsi"/>
          <w:spacing w:val="-8"/>
        </w:rPr>
        <w:t xml:space="preserve"> </w:t>
      </w:r>
      <w:r w:rsidRPr="00C43EF9">
        <w:rPr>
          <w:rFonts w:asciiTheme="minorHAnsi" w:hAnsiTheme="minorHAnsi" w:cstheme="minorHAnsi"/>
        </w:rPr>
        <w:t>proponentes que, pela sua própria natureza, sejam constituídas pelas autoridades ora referidas (o deverá ser devidamente informado e justificado pelo proponente), sendo vedado que a mesma pessoa figure no instrumento</w:t>
      </w:r>
      <w:r w:rsidRPr="00C43EF9">
        <w:rPr>
          <w:rFonts w:asciiTheme="minorHAnsi" w:hAnsiTheme="minorHAnsi" w:cstheme="minorHAnsi"/>
          <w:spacing w:val="-7"/>
        </w:rPr>
        <w:t xml:space="preserve"> </w:t>
      </w:r>
      <w:r w:rsidRPr="00C43EF9">
        <w:rPr>
          <w:rFonts w:asciiTheme="minorHAnsi" w:hAnsiTheme="minorHAnsi" w:cstheme="minorHAnsi"/>
        </w:rPr>
        <w:t>de</w:t>
      </w:r>
      <w:r w:rsidRPr="00C43EF9">
        <w:rPr>
          <w:rFonts w:asciiTheme="minorHAnsi" w:hAnsiTheme="minorHAnsi" w:cstheme="minorHAnsi"/>
          <w:spacing w:val="-7"/>
        </w:rPr>
        <w:t xml:space="preserve"> </w:t>
      </w:r>
      <w:r w:rsidRPr="00C43EF9">
        <w:rPr>
          <w:rFonts w:asciiTheme="minorHAnsi" w:hAnsiTheme="minorHAnsi" w:cstheme="minorHAnsi"/>
        </w:rPr>
        <w:t>parceria</w:t>
      </w:r>
      <w:r w:rsidRPr="00C43EF9">
        <w:rPr>
          <w:rFonts w:asciiTheme="minorHAnsi" w:hAnsiTheme="minorHAnsi" w:cstheme="minorHAnsi"/>
          <w:spacing w:val="-7"/>
        </w:rPr>
        <w:t xml:space="preserve"> </w:t>
      </w:r>
      <w:r w:rsidRPr="00C43EF9">
        <w:rPr>
          <w:rFonts w:asciiTheme="minorHAnsi" w:hAnsiTheme="minorHAnsi" w:cstheme="minorHAnsi"/>
        </w:rPr>
        <w:t>simultaneamente</w:t>
      </w:r>
      <w:r w:rsidRPr="00C43EF9">
        <w:rPr>
          <w:rFonts w:asciiTheme="minorHAnsi" w:hAnsiTheme="minorHAnsi" w:cstheme="minorHAnsi"/>
          <w:spacing w:val="-7"/>
        </w:rPr>
        <w:t xml:space="preserve"> </w:t>
      </w:r>
      <w:r w:rsidRPr="00C43EF9">
        <w:rPr>
          <w:rFonts w:asciiTheme="minorHAnsi" w:hAnsiTheme="minorHAnsi" w:cstheme="minorHAnsi"/>
        </w:rPr>
        <w:t>como</w:t>
      </w:r>
      <w:r w:rsidRPr="00C43EF9">
        <w:rPr>
          <w:rFonts w:asciiTheme="minorHAnsi" w:hAnsiTheme="minorHAnsi" w:cstheme="minorHAnsi"/>
          <w:spacing w:val="-7"/>
        </w:rPr>
        <w:t xml:space="preserve"> </w:t>
      </w:r>
      <w:r w:rsidRPr="00C43EF9">
        <w:rPr>
          <w:rFonts w:asciiTheme="minorHAnsi" w:hAnsiTheme="minorHAnsi" w:cstheme="minorHAnsi"/>
        </w:rPr>
        <w:t>dirige</w:t>
      </w:r>
      <w:r w:rsidRPr="00C43EF9">
        <w:rPr>
          <w:rFonts w:asciiTheme="minorHAnsi" w:hAnsiTheme="minorHAnsi" w:cstheme="minorHAnsi"/>
          <w:spacing w:val="-7"/>
        </w:rPr>
        <w:t xml:space="preserve"> </w:t>
      </w:r>
      <w:r w:rsidRPr="00C43EF9">
        <w:rPr>
          <w:rFonts w:asciiTheme="minorHAnsi" w:hAnsiTheme="minorHAnsi" w:cstheme="minorHAnsi"/>
        </w:rPr>
        <w:t>administrador</w:t>
      </w:r>
      <w:r w:rsidRPr="00C43EF9">
        <w:rPr>
          <w:rFonts w:asciiTheme="minorHAnsi" w:hAnsiTheme="minorHAnsi" w:cstheme="minorHAnsi"/>
          <w:spacing w:val="-8"/>
        </w:rPr>
        <w:t xml:space="preserve"> </w:t>
      </w:r>
      <w:r w:rsidRPr="00C43EF9">
        <w:rPr>
          <w:rFonts w:asciiTheme="minorHAnsi" w:hAnsiTheme="minorHAnsi" w:cstheme="minorHAnsi"/>
        </w:rPr>
        <w:t>público</w:t>
      </w:r>
      <w:r w:rsidRPr="00C43EF9">
        <w:rPr>
          <w:rFonts w:asciiTheme="minorHAnsi" w:hAnsiTheme="minorHAnsi" w:cstheme="minorHAnsi"/>
          <w:spacing w:val="-7"/>
        </w:rPr>
        <w:t xml:space="preserve"> </w:t>
      </w:r>
      <w:r w:rsidRPr="00C43EF9">
        <w:rPr>
          <w:rFonts w:asciiTheme="minorHAnsi" w:hAnsiTheme="minorHAnsi" w:cstheme="minorHAnsi"/>
        </w:rPr>
        <w:t>(art.</w:t>
      </w:r>
      <w:r w:rsidRPr="00C43EF9">
        <w:rPr>
          <w:rFonts w:asciiTheme="minorHAnsi" w:hAnsiTheme="minorHAnsi" w:cstheme="minorHAnsi"/>
          <w:spacing w:val="-11"/>
        </w:rPr>
        <w:t xml:space="preserve"> </w:t>
      </w:r>
      <w:r w:rsidRPr="00C43EF9">
        <w:rPr>
          <w:rFonts w:asciiTheme="minorHAnsi" w:hAnsiTheme="minorHAnsi" w:cstheme="minorHAnsi"/>
        </w:rPr>
        <w:t>39,</w:t>
      </w:r>
      <w:r w:rsidRPr="00C43EF9">
        <w:rPr>
          <w:rFonts w:asciiTheme="minorHAnsi" w:hAnsiTheme="minorHAnsi" w:cstheme="minorHAnsi"/>
          <w:spacing w:val="-11"/>
        </w:rPr>
        <w:t xml:space="preserve"> </w:t>
      </w:r>
      <w:r w:rsidRPr="00C43EF9">
        <w:rPr>
          <w:rFonts w:asciiTheme="minorHAnsi" w:hAnsiTheme="minorHAnsi" w:cstheme="minorHAnsi"/>
        </w:rPr>
        <w:t>§5º,</w:t>
      </w:r>
      <w:r w:rsidRPr="00C43EF9">
        <w:rPr>
          <w:rFonts w:asciiTheme="minorHAnsi" w:hAnsiTheme="minorHAnsi" w:cstheme="minorHAnsi"/>
          <w:spacing w:val="-11"/>
        </w:rPr>
        <w:t xml:space="preserve"> </w:t>
      </w:r>
      <w:r w:rsidRPr="00C43EF9">
        <w:rPr>
          <w:rFonts w:asciiTheme="minorHAnsi" w:hAnsiTheme="minorHAnsi" w:cstheme="minorHAnsi"/>
        </w:rPr>
        <w:t>da</w:t>
      </w:r>
      <w:r w:rsidRPr="00C43EF9">
        <w:rPr>
          <w:rFonts w:asciiTheme="minorHAnsi" w:hAnsiTheme="minorHAnsi" w:cstheme="minorHAnsi"/>
          <w:spacing w:val="-7"/>
        </w:rPr>
        <w:t xml:space="preserve"> </w:t>
      </w:r>
      <w:r w:rsidRPr="00C43EF9">
        <w:rPr>
          <w:rFonts w:asciiTheme="minorHAnsi" w:hAnsiTheme="minorHAnsi" w:cstheme="minorHAnsi"/>
        </w:rPr>
        <w:t>Lei</w:t>
      </w:r>
      <w:r w:rsidRPr="00C43EF9">
        <w:rPr>
          <w:rFonts w:asciiTheme="minorHAnsi" w:hAnsiTheme="minorHAnsi" w:cstheme="minorHAnsi"/>
          <w:spacing w:val="-9"/>
        </w:rPr>
        <w:t xml:space="preserve"> </w:t>
      </w:r>
      <w:r w:rsidRPr="00C43EF9">
        <w:rPr>
          <w:rFonts w:asciiTheme="minorHAnsi" w:hAnsiTheme="minorHAnsi" w:cstheme="minorHAnsi"/>
        </w:rPr>
        <w:t>nº</w:t>
      </w:r>
      <w:r w:rsidRPr="00C43EF9">
        <w:rPr>
          <w:rFonts w:asciiTheme="minorHAnsi" w:hAnsiTheme="minorHAnsi" w:cstheme="minorHAnsi"/>
          <w:spacing w:val="-14"/>
        </w:rPr>
        <w:t xml:space="preserve"> </w:t>
      </w:r>
      <w:r w:rsidRPr="00C43EF9">
        <w:rPr>
          <w:rFonts w:asciiTheme="minorHAnsi" w:hAnsiTheme="minorHAnsi" w:cstheme="minorHAnsi"/>
        </w:rPr>
        <w:t>13.019, de 2014);</w:t>
      </w:r>
    </w:p>
    <w:p w:rsidR="00C43EF9" w:rsidRPr="00C43EF9" w:rsidRDefault="00C43EF9" w:rsidP="00C43EF9">
      <w:pPr>
        <w:pStyle w:val="Corpodetexto"/>
        <w:tabs>
          <w:tab w:val="left" w:pos="567"/>
        </w:tabs>
        <w:ind w:right="142"/>
        <w:jc w:val="both"/>
        <w:rPr>
          <w:rFonts w:asciiTheme="minorHAnsi" w:hAnsiTheme="minorHAnsi" w:cstheme="minorHAnsi"/>
        </w:rPr>
      </w:pPr>
      <w:r w:rsidRPr="00C43EF9">
        <w:rPr>
          <w:rFonts w:asciiTheme="minorHAnsi" w:hAnsiTheme="minorHAnsi" w:cstheme="minorHAnsi"/>
        </w:rPr>
        <w:t>4. Não</w:t>
      </w:r>
      <w:r w:rsidRPr="00C43EF9">
        <w:rPr>
          <w:rFonts w:asciiTheme="minorHAnsi" w:hAnsiTheme="minorHAnsi" w:cstheme="minorHAnsi"/>
          <w:spacing w:val="-6"/>
        </w:rPr>
        <w:t xml:space="preserve"> </w:t>
      </w:r>
      <w:r w:rsidRPr="00C43EF9">
        <w:rPr>
          <w:rFonts w:asciiTheme="minorHAnsi" w:hAnsiTheme="minorHAnsi" w:cstheme="minorHAnsi"/>
        </w:rPr>
        <w:t>teve</w:t>
      </w:r>
      <w:r w:rsidRPr="00C43EF9">
        <w:rPr>
          <w:rFonts w:asciiTheme="minorHAnsi" w:hAnsiTheme="minorHAnsi" w:cstheme="minorHAnsi"/>
          <w:spacing w:val="-11"/>
        </w:rPr>
        <w:t xml:space="preserve"> </w:t>
      </w:r>
      <w:r w:rsidRPr="00C43EF9">
        <w:rPr>
          <w:rFonts w:asciiTheme="minorHAnsi" w:hAnsiTheme="minorHAnsi" w:cstheme="minorHAnsi"/>
        </w:rPr>
        <w:t>as</w:t>
      </w:r>
      <w:r w:rsidRPr="00C43EF9">
        <w:rPr>
          <w:rFonts w:asciiTheme="minorHAnsi" w:hAnsiTheme="minorHAnsi" w:cstheme="minorHAnsi"/>
          <w:spacing w:val="-9"/>
        </w:rPr>
        <w:t xml:space="preserve"> </w:t>
      </w:r>
      <w:r w:rsidRPr="00C43EF9">
        <w:rPr>
          <w:rFonts w:asciiTheme="minorHAnsi" w:hAnsiTheme="minorHAnsi" w:cstheme="minorHAnsi"/>
        </w:rPr>
        <w:t>contas</w:t>
      </w:r>
      <w:r w:rsidRPr="00C43EF9">
        <w:rPr>
          <w:rFonts w:asciiTheme="minorHAnsi" w:hAnsiTheme="minorHAnsi" w:cstheme="minorHAnsi"/>
          <w:spacing w:val="-9"/>
        </w:rPr>
        <w:t xml:space="preserve"> </w:t>
      </w:r>
      <w:r w:rsidRPr="00C43EF9">
        <w:rPr>
          <w:rFonts w:asciiTheme="minorHAnsi" w:hAnsiTheme="minorHAnsi" w:cstheme="minorHAnsi"/>
        </w:rPr>
        <w:t>rejeitadas</w:t>
      </w:r>
      <w:r w:rsidRPr="00C43EF9">
        <w:rPr>
          <w:rFonts w:asciiTheme="minorHAnsi" w:hAnsiTheme="minorHAnsi" w:cstheme="minorHAnsi"/>
          <w:spacing w:val="-14"/>
        </w:rPr>
        <w:t xml:space="preserve"> </w:t>
      </w:r>
      <w:r w:rsidRPr="00C43EF9">
        <w:rPr>
          <w:rFonts w:asciiTheme="minorHAnsi" w:hAnsiTheme="minorHAnsi" w:cstheme="minorHAnsi"/>
        </w:rPr>
        <w:t>pela</w:t>
      </w:r>
      <w:r w:rsidRPr="00C43EF9">
        <w:rPr>
          <w:rFonts w:asciiTheme="minorHAnsi" w:hAnsiTheme="minorHAnsi" w:cstheme="minorHAnsi"/>
          <w:spacing w:val="-6"/>
        </w:rPr>
        <w:t xml:space="preserve"> </w:t>
      </w:r>
      <w:r w:rsidRPr="00C43EF9">
        <w:rPr>
          <w:rFonts w:asciiTheme="minorHAnsi" w:hAnsiTheme="minorHAnsi" w:cstheme="minorHAnsi"/>
        </w:rPr>
        <w:t>administração</w:t>
      </w:r>
      <w:r w:rsidRPr="00C43EF9">
        <w:rPr>
          <w:rFonts w:asciiTheme="minorHAnsi" w:hAnsiTheme="minorHAnsi" w:cstheme="minorHAnsi"/>
          <w:spacing w:val="-11"/>
        </w:rPr>
        <w:t xml:space="preserve"> </w:t>
      </w:r>
      <w:r w:rsidRPr="00C43EF9">
        <w:rPr>
          <w:rFonts w:asciiTheme="minorHAnsi" w:hAnsiTheme="minorHAnsi" w:cstheme="minorHAnsi"/>
        </w:rPr>
        <w:t>pública</w:t>
      </w:r>
      <w:r w:rsidRPr="00C43EF9">
        <w:rPr>
          <w:rFonts w:asciiTheme="minorHAnsi" w:hAnsiTheme="minorHAnsi" w:cstheme="minorHAnsi"/>
          <w:spacing w:val="-6"/>
        </w:rPr>
        <w:t xml:space="preserve"> </w:t>
      </w:r>
      <w:r w:rsidRPr="00C43EF9">
        <w:rPr>
          <w:rFonts w:asciiTheme="minorHAnsi" w:hAnsiTheme="minorHAnsi" w:cstheme="minorHAnsi"/>
        </w:rPr>
        <w:t>nos</w:t>
      </w:r>
      <w:r w:rsidRPr="00C43EF9">
        <w:rPr>
          <w:rFonts w:asciiTheme="minorHAnsi" w:hAnsiTheme="minorHAnsi" w:cstheme="minorHAnsi"/>
          <w:spacing w:val="-9"/>
        </w:rPr>
        <w:t xml:space="preserve"> </w:t>
      </w:r>
      <w:r w:rsidRPr="00C43EF9">
        <w:rPr>
          <w:rFonts w:asciiTheme="minorHAnsi" w:hAnsiTheme="minorHAnsi" w:cstheme="minorHAnsi"/>
        </w:rPr>
        <w:t>últimos</w:t>
      </w:r>
      <w:r w:rsidRPr="00C43EF9">
        <w:rPr>
          <w:rFonts w:asciiTheme="minorHAnsi" w:hAnsiTheme="minorHAnsi" w:cstheme="minorHAnsi"/>
          <w:spacing w:val="-9"/>
        </w:rPr>
        <w:t xml:space="preserve"> </w:t>
      </w:r>
      <w:r w:rsidRPr="00C43EF9">
        <w:rPr>
          <w:rFonts w:asciiTheme="minorHAnsi" w:hAnsiTheme="minorHAnsi" w:cstheme="minorHAnsi"/>
        </w:rPr>
        <w:t>cinco</w:t>
      </w:r>
      <w:r w:rsidRPr="00C43EF9">
        <w:rPr>
          <w:rFonts w:asciiTheme="minorHAnsi" w:hAnsiTheme="minorHAnsi" w:cstheme="minorHAnsi"/>
          <w:spacing w:val="-11"/>
        </w:rPr>
        <w:t xml:space="preserve"> </w:t>
      </w:r>
      <w:r w:rsidRPr="00C43EF9">
        <w:rPr>
          <w:rFonts w:asciiTheme="minorHAnsi" w:hAnsiTheme="minorHAnsi" w:cstheme="minorHAnsi"/>
        </w:rPr>
        <w:t>anos,</w:t>
      </w:r>
      <w:r w:rsidRPr="00C43EF9">
        <w:rPr>
          <w:rFonts w:asciiTheme="minorHAnsi" w:hAnsiTheme="minorHAnsi" w:cstheme="minorHAnsi"/>
          <w:spacing w:val="-10"/>
        </w:rPr>
        <w:t xml:space="preserve"> </w:t>
      </w:r>
      <w:r w:rsidRPr="00C43EF9">
        <w:rPr>
          <w:rFonts w:asciiTheme="minorHAnsi" w:hAnsiTheme="minorHAnsi" w:cstheme="minorHAnsi"/>
        </w:rPr>
        <w:t>observadas</w:t>
      </w:r>
      <w:r w:rsidRPr="00C43EF9">
        <w:rPr>
          <w:rFonts w:asciiTheme="minorHAnsi" w:hAnsiTheme="minorHAnsi" w:cstheme="minorHAnsi"/>
          <w:spacing w:val="-14"/>
        </w:rPr>
        <w:t xml:space="preserve"> </w:t>
      </w:r>
      <w:r w:rsidRPr="00C43EF9">
        <w:rPr>
          <w:rFonts w:asciiTheme="minorHAnsi" w:hAnsiTheme="minorHAnsi" w:cstheme="minorHAnsi"/>
        </w:rPr>
        <w:t>as</w:t>
      </w:r>
      <w:r w:rsidRPr="00C43EF9">
        <w:rPr>
          <w:rFonts w:asciiTheme="minorHAnsi" w:hAnsiTheme="minorHAnsi" w:cstheme="minorHAnsi"/>
          <w:spacing w:val="-9"/>
        </w:rPr>
        <w:t xml:space="preserve"> </w:t>
      </w:r>
      <w:r w:rsidRPr="00C43EF9">
        <w:rPr>
          <w:rFonts w:asciiTheme="minorHAnsi" w:hAnsiTheme="minorHAnsi" w:cstheme="minorHAnsi"/>
        </w:rPr>
        <w:t>exceções previstas no art. 39, caput, inciso IV, alíneas “a” a “c”, da L 13.019, de 2014;</w:t>
      </w:r>
    </w:p>
    <w:p w:rsidR="00C43EF9" w:rsidRPr="00C43EF9" w:rsidRDefault="00C43EF9" w:rsidP="00C43EF9">
      <w:pPr>
        <w:pStyle w:val="Corpodetexto"/>
        <w:tabs>
          <w:tab w:val="left" w:pos="567"/>
        </w:tabs>
        <w:spacing w:before="1"/>
        <w:ind w:right="137"/>
        <w:jc w:val="both"/>
        <w:rPr>
          <w:rFonts w:asciiTheme="minorHAnsi" w:hAnsiTheme="minorHAnsi" w:cstheme="minorHAnsi"/>
        </w:rPr>
      </w:pPr>
      <w:r w:rsidRPr="00C43EF9">
        <w:rPr>
          <w:rFonts w:asciiTheme="minorHAnsi" w:hAnsiTheme="minorHAnsi" w:cstheme="minorHAnsi"/>
        </w:rPr>
        <w:t>5. Não se encontra submetida aos efeitos das sanções de suspensão de participação em licitação e impedimento de contratar com a administração, declaração inidoneidade para licitar ou contratar com a administração pública,</w:t>
      </w:r>
      <w:r w:rsidRPr="00C43EF9">
        <w:rPr>
          <w:rFonts w:asciiTheme="minorHAnsi" w:hAnsiTheme="minorHAnsi" w:cstheme="minorHAnsi"/>
          <w:spacing w:val="-2"/>
        </w:rPr>
        <w:t xml:space="preserve"> </w:t>
      </w:r>
      <w:r w:rsidRPr="00C43EF9">
        <w:rPr>
          <w:rFonts w:asciiTheme="minorHAnsi" w:hAnsiTheme="minorHAnsi" w:cstheme="minorHAnsi"/>
        </w:rPr>
        <w:t>suspensão temporária da participação em chamamento público e impedimento de celebrar parcer contrato com órgãos e entidades da esfera de governo da administração pública sancionadora e, por fim, declaração de inidoneidade para participar de chamamento pú ou celebrar parceria ou contrato com órgãos e entidades de todas as esferas de governo;</w:t>
      </w:r>
    </w:p>
    <w:p w:rsidR="00C43EF9" w:rsidRPr="00C43EF9" w:rsidRDefault="00C43EF9" w:rsidP="00C43EF9">
      <w:pPr>
        <w:pStyle w:val="Corpodetexto"/>
        <w:tabs>
          <w:tab w:val="left" w:pos="567"/>
        </w:tabs>
        <w:ind w:right="154"/>
        <w:jc w:val="both"/>
        <w:rPr>
          <w:rFonts w:asciiTheme="minorHAnsi" w:hAnsiTheme="minorHAnsi" w:cstheme="minorHAnsi"/>
        </w:rPr>
      </w:pPr>
      <w:r w:rsidRPr="00C43EF9">
        <w:rPr>
          <w:rFonts w:asciiTheme="minorHAnsi" w:hAnsiTheme="minorHAnsi" w:cstheme="minorHAnsi"/>
        </w:rPr>
        <w:t>6. Não teve contas de parceria julgadas irregulares ou rejeitadas por Tribunal ou Conselho de Contas de qualquer esfera da Federação, em decisão irrecorrível, nos últim (oito) anos; e</w:t>
      </w:r>
    </w:p>
    <w:p w:rsidR="00C43EF9" w:rsidRPr="00C43EF9" w:rsidRDefault="00C43EF9" w:rsidP="00C43EF9">
      <w:pPr>
        <w:pStyle w:val="Corpodetexto"/>
        <w:tabs>
          <w:tab w:val="left" w:pos="567"/>
        </w:tabs>
        <w:spacing w:before="1"/>
        <w:ind w:right="132"/>
        <w:jc w:val="both"/>
        <w:rPr>
          <w:rFonts w:asciiTheme="minorHAnsi" w:hAnsiTheme="minorHAnsi" w:cstheme="minorHAnsi"/>
        </w:rPr>
      </w:pPr>
      <w:r w:rsidRPr="00C43EF9">
        <w:rPr>
          <w:rFonts w:asciiTheme="minorHAnsi" w:hAnsiTheme="minorHAnsi" w:cstheme="minorHAnsi"/>
        </w:rPr>
        <w:t>7.</w:t>
      </w:r>
      <w:r w:rsidRPr="00C43EF9">
        <w:rPr>
          <w:rFonts w:asciiTheme="minorHAnsi" w:hAnsiTheme="minorHAnsi" w:cstheme="minorHAnsi"/>
          <w:spacing w:val="40"/>
        </w:rPr>
        <w:t xml:space="preserve"> </w:t>
      </w:r>
      <w:r w:rsidRPr="00C43EF9">
        <w:rPr>
          <w:rFonts w:asciiTheme="minorHAnsi" w:hAnsiTheme="minorHAnsi" w:cstheme="minorHAnsi"/>
        </w:rPr>
        <w:t>Não tem</w:t>
      </w:r>
      <w:r w:rsidRPr="00C43EF9">
        <w:rPr>
          <w:rFonts w:asciiTheme="minorHAnsi" w:hAnsiTheme="minorHAnsi" w:cstheme="minorHAnsi"/>
          <w:spacing w:val="-1"/>
        </w:rPr>
        <w:t xml:space="preserve"> </w:t>
      </w:r>
      <w:r w:rsidRPr="00C43EF9">
        <w:rPr>
          <w:rFonts w:asciiTheme="minorHAnsi" w:hAnsiTheme="minorHAnsi" w:cstheme="minorHAnsi"/>
        </w:rPr>
        <w:t>entre seus</w:t>
      </w:r>
      <w:r w:rsidRPr="00C43EF9">
        <w:rPr>
          <w:rFonts w:asciiTheme="minorHAnsi" w:hAnsiTheme="minorHAnsi" w:cstheme="minorHAnsi"/>
          <w:spacing w:val="-3"/>
        </w:rPr>
        <w:t xml:space="preserve"> </w:t>
      </w:r>
      <w:r w:rsidRPr="00C43EF9">
        <w:rPr>
          <w:rFonts w:asciiTheme="minorHAnsi" w:hAnsiTheme="minorHAnsi" w:cstheme="minorHAnsi"/>
        </w:rPr>
        <w:t>dirigentes pessoa cujas</w:t>
      </w:r>
      <w:r w:rsidRPr="00C43EF9">
        <w:rPr>
          <w:rFonts w:asciiTheme="minorHAnsi" w:hAnsiTheme="minorHAnsi" w:cstheme="minorHAnsi"/>
          <w:spacing w:val="-3"/>
        </w:rPr>
        <w:t xml:space="preserve"> </w:t>
      </w:r>
      <w:r w:rsidRPr="00C43EF9">
        <w:rPr>
          <w:rFonts w:asciiTheme="minorHAnsi" w:hAnsiTheme="minorHAnsi" w:cstheme="minorHAnsi"/>
        </w:rPr>
        <w:t>contas</w:t>
      </w:r>
      <w:r w:rsidRPr="00C43EF9">
        <w:rPr>
          <w:rFonts w:asciiTheme="minorHAnsi" w:hAnsiTheme="minorHAnsi" w:cstheme="minorHAnsi"/>
          <w:spacing w:val="-3"/>
        </w:rPr>
        <w:t xml:space="preserve"> </w:t>
      </w:r>
      <w:r w:rsidRPr="00C43EF9">
        <w:rPr>
          <w:rFonts w:asciiTheme="minorHAnsi" w:hAnsiTheme="minorHAnsi" w:cstheme="minorHAnsi"/>
        </w:rPr>
        <w:t>relativas</w:t>
      </w:r>
      <w:r w:rsidRPr="00C43EF9">
        <w:rPr>
          <w:rFonts w:asciiTheme="minorHAnsi" w:hAnsiTheme="minorHAnsi" w:cstheme="minorHAnsi"/>
          <w:spacing w:val="-3"/>
        </w:rPr>
        <w:t xml:space="preserve"> </w:t>
      </w:r>
      <w:r w:rsidRPr="00C43EF9">
        <w:rPr>
          <w:rFonts w:asciiTheme="minorHAnsi" w:hAnsiTheme="minorHAnsi" w:cstheme="minorHAnsi"/>
        </w:rPr>
        <w:t>a parcerias tenham</w:t>
      </w:r>
      <w:r w:rsidRPr="00C43EF9">
        <w:rPr>
          <w:rFonts w:asciiTheme="minorHAnsi" w:hAnsiTheme="minorHAnsi" w:cstheme="minorHAnsi"/>
          <w:spacing w:val="-1"/>
        </w:rPr>
        <w:t xml:space="preserve"> </w:t>
      </w:r>
      <w:r w:rsidRPr="00C43EF9">
        <w:rPr>
          <w:rFonts w:asciiTheme="minorHAnsi" w:hAnsiTheme="minorHAnsi" w:cstheme="minorHAnsi"/>
        </w:rPr>
        <w:t>sido julgadas</w:t>
      </w:r>
      <w:r w:rsidRPr="00C43EF9">
        <w:rPr>
          <w:rFonts w:asciiTheme="minorHAnsi" w:hAnsiTheme="minorHAnsi" w:cstheme="minorHAnsi"/>
          <w:spacing w:val="-3"/>
        </w:rPr>
        <w:t xml:space="preserve"> </w:t>
      </w:r>
      <w:r w:rsidRPr="00C43EF9">
        <w:rPr>
          <w:rFonts w:asciiTheme="minorHAnsi" w:hAnsiTheme="minorHAnsi" w:cstheme="minorHAnsi"/>
        </w:rPr>
        <w:t>irregulares ou</w:t>
      </w:r>
      <w:r w:rsidRPr="00C43EF9">
        <w:rPr>
          <w:rFonts w:asciiTheme="minorHAnsi" w:hAnsiTheme="minorHAnsi" w:cstheme="minorHAnsi"/>
          <w:spacing w:val="-6"/>
        </w:rPr>
        <w:t xml:space="preserve"> </w:t>
      </w:r>
      <w:r w:rsidRPr="00C43EF9">
        <w:rPr>
          <w:rFonts w:asciiTheme="minorHAnsi" w:hAnsiTheme="minorHAnsi" w:cstheme="minorHAnsi"/>
        </w:rPr>
        <w:t>rejeitadas</w:t>
      </w:r>
      <w:r w:rsidRPr="00C43EF9">
        <w:rPr>
          <w:rFonts w:asciiTheme="minorHAnsi" w:hAnsiTheme="minorHAnsi" w:cstheme="minorHAnsi"/>
          <w:spacing w:val="-14"/>
        </w:rPr>
        <w:t xml:space="preserve"> </w:t>
      </w:r>
      <w:r w:rsidRPr="00C43EF9">
        <w:rPr>
          <w:rFonts w:asciiTheme="minorHAnsi" w:hAnsiTheme="minorHAnsi" w:cstheme="minorHAnsi"/>
        </w:rPr>
        <w:t>por</w:t>
      </w:r>
      <w:r w:rsidRPr="00C43EF9">
        <w:rPr>
          <w:rFonts w:asciiTheme="minorHAnsi" w:hAnsiTheme="minorHAnsi" w:cstheme="minorHAnsi"/>
          <w:spacing w:val="-7"/>
        </w:rPr>
        <w:t xml:space="preserve"> </w:t>
      </w:r>
      <w:r w:rsidRPr="00C43EF9">
        <w:rPr>
          <w:rFonts w:asciiTheme="minorHAnsi" w:hAnsiTheme="minorHAnsi" w:cstheme="minorHAnsi"/>
        </w:rPr>
        <w:t>Tribunal</w:t>
      </w:r>
      <w:r w:rsidRPr="00C43EF9">
        <w:rPr>
          <w:rFonts w:asciiTheme="minorHAnsi" w:hAnsiTheme="minorHAnsi" w:cstheme="minorHAnsi"/>
          <w:spacing w:val="-8"/>
        </w:rPr>
        <w:t xml:space="preserve"> </w:t>
      </w:r>
      <w:r w:rsidRPr="00C43EF9">
        <w:rPr>
          <w:rFonts w:asciiTheme="minorHAnsi" w:hAnsiTheme="minorHAnsi" w:cstheme="minorHAnsi"/>
        </w:rPr>
        <w:t>ou</w:t>
      </w:r>
      <w:r w:rsidRPr="00C43EF9">
        <w:rPr>
          <w:rFonts w:asciiTheme="minorHAnsi" w:hAnsiTheme="minorHAnsi" w:cstheme="minorHAnsi"/>
          <w:spacing w:val="-6"/>
        </w:rPr>
        <w:t xml:space="preserve"> </w:t>
      </w:r>
      <w:r w:rsidRPr="00C43EF9">
        <w:rPr>
          <w:rFonts w:asciiTheme="minorHAnsi" w:hAnsiTheme="minorHAnsi" w:cstheme="minorHAnsi"/>
        </w:rPr>
        <w:t>Conselho</w:t>
      </w:r>
      <w:r w:rsidRPr="00C43EF9">
        <w:rPr>
          <w:rFonts w:asciiTheme="minorHAnsi" w:hAnsiTheme="minorHAnsi" w:cstheme="minorHAnsi"/>
          <w:spacing w:val="-6"/>
        </w:rPr>
        <w:t xml:space="preserve"> </w:t>
      </w:r>
      <w:r w:rsidRPr="00C43EF9">
        <w:rPr>
          <w:rFonts w:asciiTheme="minorHAnsi" w:hAnsiTheme="minorHAnsi" w:cstheme="minorHAnsi"/>
        </w:rPr>
        <w:t>de</w:t>
      </w:r>
      <w:r w:rsidRPr="00C43EF9">
        <w:rPr>
          <w:rFonts w:asciiTheme="minorHAnsi" w:hAnsiTheme="minorHAnsi" w:cstheme="minorHAnsi"/>
          <w:spacing w:val="-6"/>
        </w:rPr>
        <w:t xml:space="preserve"> </w:t>
      </w:r>
      <w:r w:rsidRPr="00C43EF9">
        <w:rPr>
          <w:rFonts w:asciiTheme="minorHAnsi" w:hAnsiTheme="minorHAnsi" w:cstheme="minorHAnsi"/>
        </w:rPr>
        <w:t>Contas</w:t>
      </w:r>
      <w:r w:rsidRPr="00C43EF9">
        <w:rPr>
          <w:rFonts w:asciiTheme="minorHAnsi" w:hAnsiTheme="minorHAnsi" w:cstheme="minorHAnsi"/>
          <w:spacing w:val="-14"/>
        </w:rPr>
        <w:t xml:space="preserve"> </w:t>
      </w:r>
      <w:r w:rsidRPr="00C43EF9">
        <w:rPr>
          <w:rFonts w:asciiTheme="minorHAnsi" w:hAnsiTheme="minorHAnsi" w:cstheme="minorHAnsi"/>
        </w:rPr>
        <w:t>de</w:t>
      </w:r>
      <w:r w:rsidRPr="00C43EF9">
        <w:rPr>
          <w:rFonts w:asciiTheme="minorHAnsi" w:hAnsiTheme="minorHAnsi" w:cstheme="minorHAnsi"/>
          <w:spacing w:val="-11"/>
        </w:rPr>
        <w:t xml:space="preserve"> </w:t>
      </w:r>
      <w:r w:rsidRPr="00C43EF9">
        <w:rPr>
          <w:rFonts w:asciiTheme="minorHAnsi" w:hAnsiTheme="minorHAnsi" w:cstheme="minorHAnsi"/>
        </w:rPr>
        <w:t>qual</w:t>
      </w:r>
      <w:r w:rsidRPr="00C43EF9">
        <w:rPr>
          <w:rFonts w:asciiTheme="minorHAnsi" w:hAnsiTheme="minorHAnsi" w:cstheme="minorHAnsi"/>
          <w:spacing w:val="-8"/>
        </w:rPr>
        <w:t xml:space="preserve"> </w:t>
      </w:r>
      <w:r w:rsidRPr="00C43EF9">
        <w:rPr>
          <w:rFonts w:asciiTheme="minorHAnsi" w:hAnsiTheme="minorHAnsi" w:cstheme="minorHAnsi"/>
        </w:rPr>
        <w:t>esfera</w:t>
      </w:r>
      <w:r w:rsidRPr="00C43EF9">
        <w:rPr>
          <w:rFonts w:asciiTheme="minorHAnsi" w:hAnsiTheme="minorHAnsi" w:cstheme="minorHAnsi"/>
          <w:spacing w:val="-11"/>
        </w:rPr>
        <w:t xml:space="preserve"> </w:t>
      </w:r>
      <w:r w:rsidRPr="00C43EF9">
        <w:rPr>
          <w:rFonts w:asciiTheme="minorHAnsi" w:hAnsiTheme="minorHAnsi" w:cstheme="minorHAnsi"/>
        </w:rPr>
        <w:t>da</w:t>
      </w:r>
      <w:r w:rsidRPr="00C43EF9">
        <w:rPr>
          <w:rFonts w:asciiTheme="minorHAnsi" w:hAnsiTheme="minorHAnsi" w:cstheme="minorHAnsi"/>
          <w:spacing w:val="-6"/>
        </w:rPr>
        <w:t xml:space="preserve"> </w:t>
      </w:r>
      <w:r w:rsidRPr="00C43EF9">
        <w:rPr>
          <w:rFonts w:asciiTheme="minorHAnsi" w:hAnsiTheme="minorHAnsi" w:cstheme="minorHAnsi"/>
        </w:rPr>
        <w:t>Federação,</w:t>
      </w:r>
      <w:r w:rsidRPr="00C43EF9">
        <w:rPr>
          <w:rFonts w:asciiTheme="minorHAnsi" w:hAnsiTheme="minorHAnsi" w:cstheme="minorHAnsi"/>
          <w:spacing w:val="-10"/>
        </w:rPr>
        <w:t xml:space="preserve"> </w:t>
      </w:r>
      <w:r w:rsidRPr="00C43EF9">
        <w:rPr>
          <w:rFonts w:asciiTheme="minorHAnsi" w:hAnsiTheme="minorHAnsi" w:cstheme="minorHAnsi"/>
        </w:rPr>
        <w:t>em</w:t>
      </w:r>
      <w:r w:rsidRPr="00C43EF9">
        <w:rPr>
          <w:rFonts w:asciiTheme="minorHAnsi" w:hAnsiTheme="minorHAnsi" w:cstheme="minorHAnsi"/>
          <w:spacing w:val="-7"/>
        </w:rPr>
        <w:t xml:space="preserve"> </w:t>
      </w:r>
      <w:r w:rsidRPr="00C43EF9">
        <w:rPr>
          <w:rFonts w:asciiTheme="minorHAnsi" w:hAnsiTheme="minorHAnsi" w:cstheme="minorHAnsi"/>
        </w:rPr>
        <w:t>decisão</w:t>
      </w:r>
      <w:r w:rsidRPr="00C43EF9">
        <w:rPr>
          <w:rFonts w:asciiTheme="minorHAnsi" w:hAnsiTheme="minorHAnsi" w:cstheme="minorHAnsi"/>
          <w:spacing w:val="-6"/>
        </w:rPr>
        <w:t xml:space="preserve"> </w:t>
      </w:r>
      <w:r w:rsidRPr="00C43EF9">
        <w:rPr>
          <w:rFonts w:asciiTheme="minorHAnsi" w:hAnsiTheme="minorHAnsi" w:cstheme="minorHAnsi"/>
        </w:rPr>
        <w:t>irrecorrível,</w:t>
      </w:r>
      <w:r w:rsidRPr="00C43EF9">
        <w:rPr>
          <w:rFonts w:asciiTheme="minorHAnsi" w:hAnsiTheme="minorHAnsi" w:cstheme="minorHAnsi"/>
          <w:spacing w:val="-10"/>
        </w:rPr>
        <w:t xml:space="preserve"> </w:t>
      </w:r>
      <w:r w:rsidRPr="00C43EF9">
        <w:rPr>
          <w:rFonts w:asciiTheme="minorHAnsi" w:hAnsiTheme="minorHAnsi" w:cstheme="minorHAnsi"/>
        </w:rPr>
        <w:t>nos últimos</w:t>
      </w:r>
      <w:r w:rsidRPr="00C43EF9">
        <w:rPr>
          <w:rFonts w:asciiTheme="minorHAnsi" w:hAnsiTheme="minorHAnsi" w:cstheme="minorHAnsi"/>
          <w:spacing w:val="-16"/>
        </w:rPr>
        <w:t xml:space="preserve"> </w:t>
      </w:r>
      <w:r w:rsidRPr="00C43EF9">
        <w:rPr>
          <w:rFonts w:asciiTheme="minorHAnsi" w:hAnsiTheme="minorHAnsi" w:cstheme="minorHAnsi"/>
        </w:rPr>
        <w:t>8</w:t>
      </w:r>
      <w:r w:rsidRPr="00C43EF9">
        <w:rPr>
          <w:rFonts w:asciiTheme="minorHAnsi" w:hAnsiTheme="minorHAnsi" w:cstheme="minorHAnsi"/>
          <w:spacing w:val="-15"/>
        </w:rPr>
        <w:t xml:space="preserve"> </w:t>
      </w:r>
      <w:r w:rsidRPr="00C43EF9">
        <w:rPr>
          <w:rFonts w:asciiTheme="minorHAnsi" w:hAnsiTheme="minorHAnsi" w:cstheme="minorHAnsi"/>
        </w:rPr>
        <w:t>(oito)</w:t>
      </w:r>
      <w:r w:rsidRPr="00C43EF9">
        <w:rPr>
          <w:rFonts w:asciiTheme="minorHAnsi" w:hAnsiTheme="minorHAnsi" w:cstheme="minorHAnsi"/>
          <w:spacing w:val="-15"/>
        </w:rPr>
        <w:t xml:space="preserve"> </w:t>
      </w:r>
      <w:r w:rsidRPr="00C43EF9">
        <w:rPr>
          <w:rFonts w:asciiTheme="minorHAnsi" w:hAnsiTheme="minorHAnsi" w:cstheme="minorHAnsi"/>
        </w:rPr>
        <w:t>anos;</w:t>
      </w:r>
      <w:r w:rsidRPr="00C43EF9">
        <w:rPr>
          <w:rFonts w:asciiTheme="minorHAnsi" w:hAnsiTheme="minorHAnsi" w:cstheme="minorHAnsi"/>
          <w:spacing w:val="-16"/>
        </w:rPr>
        <w:t xml:space="preserve"> </w:t>
      </w:r>
      <w:r w:rsidRPr="00C43EF9">
        <w:rPr>
          <w:rFonts w:asciiTheme="minorHAnsi" w:hAnsiTheme="minorHAnsi" w:cstheme="minorHAnsi"/>
        </w:rPr>
        <w:t>julgada</w:t>
      </w:r>
      <w:r w:rsidRPr="00C43EF9">
        <w:rPr>
          <w:rFonts w:asciiTheme="minorHAnsi" w:hAnsiTheme="minorHAnsi" w:cstheme="minorHAnsi"/>
          <w:spacing w:val="-15"/>
        </w:rPr>
        <w:t xml:space="preserve"> </w:t>
      </w:r>
      <w:r w:rsidRPr="00C43EF9">
        <w:rPr>
          <w:rFonts w:asciiTheme="minorHAnsi" w:hAnsiTheme="minorHAnsi" w:cstheme="minorHAnsi"/>
        </w:rPr>
        <w:t>responsável</w:t>
      </w:r>
      <w:r w:rsidRPr="00C43EF9">
        <w:rPr>
          <w:rFonts w:asciiTheme="minorHAnsi" w:hAnsiTheme="minorHAnsi" w:cstheme="minorHAnsi"/>
          <w:spacing w:val="-15"/>
        </w:rPr>
        <w:t xml:space="preserve"> </w:t>
      </w:r>
      <w:r w:rsidRPr="00C43EF9">
        <w:rPr>
          <w:rFonts w:asciiTheme="minorHAnsi" w:hAnsiTheme="minorHAnsi" w:cstheme="minorHAnsi"/>
        </w:rPr>
        <w:t>por</w:t>
      </w:r>
      <w:r w:rsidRPr="00C43EF9">
        <w:rPr>
          <w:rFonts w:asciiTheme="minorHAnsi" w:hAnsiTheme="minorHAnsi" w:cstheme="minorHAnsi"/>
          <w:spacing w:val="-15"/>
        </w:rPr>
        <w:t xml:space="preserve"> </w:t>
      </w:r>
      <w:r w:rsidRPr="00C43EF9">
        <w:rPr>
          <w:rFonts w:asciiTheme="minorHAnsi" w:hAnsiTheme="minorHAnsi" w:cstheme="minorHAnsi"/>
        </w:rPr>
        <w:t>falta</w:t>
      </w:r>
      <w:r w:rsidRPr="00C43EF9">
        <w:rPr>
          <w:rFonts w:asciiTheme="minorHAnsi" w:hAnsiTheme="minorHAnsi" w:cstheme="minorHAnsi"/>
          <w:spacing w:val="-16"/>
        </w:rPr>
        <w:t xml:space="preserve"> </w:t>
      </w:r>
      <w:r w:rsidRPr="00C43EF9">
        <w:rPr>
          <w:rFonts w:asciiTheme="minorHAnsi" w:hAnsiTheme="minorHAnsi" w:cstheme="minorHAnsi"/>
        </w:rPr>
        <w:t>grave</w:t>
      </w:r>
      <w:r w:rsidRPr="00C43EF9">
        <w:rPr>
          <w:rFonts w:asciiTheme="minorHAnsi" w:hAnsiTheme="minorHAnsi" w:cstheme="minorHAnsi"/>
          <w:spacing w:val="-15"/>
        </w:rPr>
        <w:t xml:space="preserve"> </w:t>
      </w:r>
      <w:r w:rsidRPr="00C43EF9">
        <w:rPr>
          <w:rFonts w:asciiTheme="minorHAnsi" w:hAnsiTheme="minorHAnsi" w:cstheme="minorHAnsi"/>
        </w:rPr>
        <w:t>e</w:t>
      </w:r>
      <w:r w:rsidRPr="00C43EF9">
        <w:rPr>
          <w:rFonts w:asciiTheme="minorHAnsi" w:hAnsiTheme="minorHAnsi" w:cstheme="minorHAnsi"/>
          <w:spacing w:val="-13"/>
        </w:rPr>
        <w:t xml:space="preserve"> </w:t>
      </w:r>
      <w:r w:rsidRPr="00C43EF9">
        <w:rPr>
          <w:rFonts w:asciiTheme="minorHAnsi" w:hAnsiTheme="minorHAnsi" w:cstheme="minorHAnsi"/>
        </w:rPr>
        <w:t>inabilitada</w:t>
      </w:r>
      <w:r w:rsidRPr="00C43EF9">
        <w:rPr>
          <w:rFonts w:asciiTheme="minorHAnsi" w:hAnsiTheme="minorHAnsi" w:cstheme="minorHAnsi"/>
          <w:spacing w:val="-11"/>
        </w:rPr>
        <w:t xml:space="preserve"> </w:t>
      </w:r>
      <w:r w:rsidRPr="00C43EF9">
        <w:rPr>
          <w:rFonts w:asciiTheme="minorHAnsi" w:hAnsiTheme="minorHAnsi" w:cstheme="minorHAnsi"/>
        </w:rPr>
        <w:t>para</w:t>
      </w:r>
      <w:r w:rsidRPr="00C43EF9">
        <w:rPr>
          <w:rFonts w:asciiTheme="minorHAnsi" w:hAnsiTheme="minorHAnsi" w:cstheme="minorHAnsi"/>
          <w:spacing w:val="-16"/>
        </w:rPr>
        <w:t xml:space="preserve"> </w:t>
      </w:r>
      <w:r w:rsidRPr="00C43EF9">
        <w:rPr>
          <w:rFonts w:asciiTheme="minorHAnsi" w:hAnsiTheme="minorHAnsi" w:cstheme="minorHAnsi"/>
        </w:rPr>
        <w:t>o</w:t>
      </w:r>
      <w:r w:rsidRPr="00C43EF9">
        <w:rPr>
          <w:rFonts w:asciiTheme="minorHAnsi" w:hAnsiTheme="minorHAnsi" w:cstheme="minorHAnsi"/>
          <w:spacing w:val="-11"/>
        </w:rPr>
        <w:t xml:space="preserve"> </w:t>
      </w:r>
      <w:r w:rsidRPr="00C43EF9">
        <w:rPr>
          <w:rFonts w:asciiTheme="minorHAnsi" w:hAnsiTheme="minorHAnsi" w:cstheme="minorHAnsi"/>
        </w:rPr>
        <w:t>exercício</w:t>
      </w:r>
      <w:r w:rsidRPr="00C43EF9">
        <w:rPr>
          <w:rFonts w:asciiTheme="minorHAnsi" w:hAnsiTheme="minorHAnsi" w:cstheme="minorHAnsi"/>
          <w:spacing w:val="-12"/>
        </w:rPr>
        <w:t xml:space="preserve"> </w:t>
      </w:r>
      <w:r w:rsidRPr="00C43EF9">
        <w:rPr>
          <w:rFonts w:asciiTheme="minorHAnsi" w:hAnsiTheme="minorHAnsi" w:cstheme="minorHAnsi"/>
        </w:rPr>
        <w:t>de</w:t>
      </w:r>
      <w:r w:rsidRPr="00C43EF9">
        <w:rPr>
          <w:rFonts w:asciiTheme="minorHAnsi" w:hAnsiTheme="minorHAnsi" w:cstheme="minorHAnsi"/>
          <w:spacing w:val="-12"/>
        </w:rPr>
        <w:t xml:space="preserve"> </w:t>
      </w:r>
      <w:r w:rsidRPr="00C43EF9">
        <w:rPr>
          <w:rFonts w:asciiTheme="minorHAnsi" w:hAnsiTheme="minorHAnsi" w:cstheme="minorHAnsi"/>
        </w:rPr>
        <w:t>cargo</w:t>
      </w:r>
      <w:r w:rsidRPr="00C43EF9">
        <w:rPr>
          <w:rFonts w:asciiTheme="minorHAnsi" w:hAnsiTheme="minorHAnsi" w:cstheme="minorHAnsi"/>
          <w:spacing w:val="-16"/>
        </w:rPr>
        <w:t xml:space="preserve"> </w:t>
      </w:r>
      <w:r w:rsidRPr="00C43EF9">
        <w:rPr>
          <w:rFonts w:asciiTheme="minorHAnsi" w:hAnsiTheme="minorHAnsi" w:cstheme="minorHAnsi"/>
        </w:rPr>
        <w:t>em</w:t>
      </w:r>
      <w:r w:rsidRPr="00C43EF9">
        <w:rPr>
          <w:rFonts w:asciiTheme="minorHAnsi" w:hAnsiTheme="minorHAnsi" w:cstheme="minorHAnsi"/>
          <w:spacing w:val="-12"/>
        </w:rPr>
        <w:t xml:space="preserve"> </w:t>
      </w:r>
      <w:r w:rsidRPr="00C43EF9">
        <w:rPr>
          <w:rFonts w:asciiTheme="minorHAnsi" w:hAnsiTheme="minorHAnsi" w:cstheme="minorHAnsi"/>
        </w:rPr>
        <w:t>comissão ou função confiança, enquanto durar a inabilitação; ou considerada responsável por ato de improbidade, enquanto</w:t>
      </w:r>
      <w:r w:rsidRPr="00C43EF9">
        <w:rPr>
          <w:rFonts w:asciiTheme="minorHAnsi" w:hAnsiTheme="minorHAnsi" w:cstheme="minorHAnsi"/>
          <w:spacing w:val="-10"/>
        </w:rPr>
        <w:t xml:space="preserve"> </w:t>
      </w:r>
      <w:r w:rsidRPr="00C43EF9">
        <w:rPr>
          <w:rFonts w:asciiTheme="minorHAnsi" w:hAnsiTheme="minorHAnsi" w:cstheme="minorHAnsi"/>
        </w:rPr>
        <w:t>durarem</w:t>
      </w:r>
      <w:r w:rsidRPr="00C43EF9">
        <w:rPr>
          <w:rFonts w:asciiTheme="minorHAnsi" w:hAnsiTheme="minorHAnsi" w:cstheme="minorHAnsi"/>
          <w:spacing w:val="-6"/>
        </w:rPr>
        <w:t xml:space="preserve"> </w:t>
      </w:r>
      <w:r w:rsidRPr="00C43EF9">
        <w:rPr>
          <w:rFonts w:asciiTheme="minorHAnsi" w:hAnsiTheme="minorHAnsi" w:cstheme="minorHAnsi"/>
        </w:rPr>
        <w:t>os</w:t>
      </w:r>
      <w:r w:rsidRPr="00C43EF9">
        <w:rPr>
          <w:rFonts w:asciiTheme="minorHAnsi" w:hAnsiTheme="minorHAnsi" w:cstheme="minorHAnsi"/>
          <w:spacing w:val="-8"/>
        </w:rPr>
        <w:t xml:space="preserve"> </w:t>
      </w:r>
      <w:r w:rsidRPr="00C43EF9">
        <w:rPr>
          <w:rFonts w:asciiTheme="minorHAnsi" w:hAnsiTheme="minorHAnsi" w:cstheme="minorHAnsi"/>
        </w:rPr>
        <w:t>prazos</w:t>
      </w:r>
      <w:r w:rsidRPr="00C43EF9">
        <w:rPr>
          <w:rFonts w:asciiTheme="minorHAnsi" w:hAnsiTheme="minorHAnsi" w:cstheme="minorHAnsi"/>
          <w:spacing w:val="-8"/>
        </w:rPr>
        <w:t xml:space="preserve"> </w:t>
      </w:r>
      <w:r w:rsidRPr="00C43EF9">
        <w:rPr>
          <w:rFonts w:asciiTheme="minorHAnsi" w:hAnsiTheme="minorHAnsi" w:cstheme="minorHAnsi"/>
        </w:rPr>
        <w:t>estabelecidos</w:t>
      </w:r>
      <w:r w:rsidRPr="00C43EF9">
        <w:rPr>
          <w:rFonts w:asciiTheme="minorHAnsi" w:hAnsiTheme="minorHAnsi" w:cstheme="minorHAnsi"/>
          <w:spacing w:val="-8"/>
        </w:rPr>
        <w:t xml:space="preserve"> </w:t>
      </w:r>
      <w:r w:rsidRPr="00C43EF9">
        <w:rPr>
          <w:rFonts w:asciiTheme="minorHAnsi" w:hAnsiTheme="minorHAnsi" w:cstheme="minorHAnsi"/>
        </w:rPr>
        <w:t>nos</w:t>
      </w:r>
      <w:r w:rsidRPr="00C43EF9">
        <w:rPr>
          <w:rFonts w:asciiTheme="minorHAnsi" w:hAnsiTheme="minorHAnsi" w:cstheme="minorHAnsi"/>
          <w:spacing w:val="-8"/>
        </w:rPr>
        <w:t xml:space="preserve"> </w:t>
      </w:r>
      <w:r w:rsidRPr="00C43EF9">
        <w:rPr>
          <w:rFonts w:asciiTheme="minorHAnsi" w:hAnsiTheme="minorHAnsi" w:cstheme="minorHAnsi"/>
        </w:rPr>
        <w:t>incisos</w:t>
      </w:r>
      <w:r w:rsidRPr="00C43EF9">
        <w:rPr>
          <w:rFonts w:asciiTheme="minorHAnsi" w:hAnsiTheme="minorHAnsi" w:cstheme="minorHAnsi"/>
          <w:spacing w:val="-8"/>
        </w:rPr>
        <w:t xml:space="preserve"> </w:t>
      </w:r>
      <w:r w:rsidRPr="00C43EF9">
        <w:rPr>
          <w:rFonts w:asciiTheme="minorHAnsi" w:hAnsiTheme="minorHAnsi" w:cstheme="minorHAnsi"/>
        </w:rPr>
        <w:t>I,</w:t>
      </w:r>
      <w:r w:rsidRPr="00C43EF9">
        <w:rPr>
          <w:rFonts w:asciiTheme="minorHAnsi" w:hAnsiTheme="minorHAnsi" w:cstheme="minorHAnsi"/>
          <w:spacing w:val="-9"/>
        </w:rPr>
        <w:t xml:space="preserve"> </w:t>
      </w:r>
      <w:r w:rsidRPr="00C43EF9">
        <w:rPr>
          <w:rFonts w:asciiTheme="minorHAnsi" w:hAnsiTheme="minorHAnsi" w:cstheme="minorHAnsi"/>
        </w:rPr>
        <w:t>II</w:t>
      </w:r>
      <w:r w:rsidRPr="00C43EF9">
        <w:rPr>
          <w:rFonts w:asciiTheme="minorHAnsi" w:hAnsiTheme="minorHAnsi" w:cstheme="minorHAnsi"/>
          <w:spacing w:val="-9"/>
        </w:rPr>
        <w:t xml:space="preserve"> </w:t>
      </w:r>
      <w:r w:rsidRPr="00C43EF9">
        <w:rPr>
          <w:rFonts w:asciiTheme="minorHAnsi" w:hAnsiTheme="minorHAnsi" w:cstheme="minorHAnsi"/>
        </w:rPr>
        <w:t>e</w:t>
      </w:r>
      <w:r w:rsidRPr="00C43EF9">
        <w:rPr>
          <w:rFonts w:asciiTheme="minorHAnsi" w:hAnsiTheme="minorHAnsi" w:cstheme="minorHAnsi"/>
          <w:spacing w:val="-5"/>
        </w:rPr>
        <w:t xml:space="preserve"> </w:t>
      </w:r>
      <w:r w:rsidRPr="00C43EF9">
        <w:rPr>
          <w:rFonts w:asciiTheme="minorHAnsi" w:hAnsiTheme="minorHAnsi" w:cstheme="minorHAnsi"/>
        </w:rPr>
        <w:t>III</w:t>
      </w:r>
      <w:r w:rsidRPr="00C43EF9">
        <w:rPr>
          <w:rFonts w:asciiTheme="minorHAnsi" w:hAnsiTheme="minorHAnsi" w:cstheme="minorHAnsi"/>
          <w:spacing w:val="-9"/>
        </w:rPr>
        <w:t xml:space="preserve"> </w:t>
      </w:r>
      <w:r w:rsidRPr="00C43EF9">
        <w:rPr>
          <w:rFonts w:asciiTheme="minorHAnsi" w:hAnsiTheme="minorHAnsi" w:cstheme="minorHAnsi"/>
        </w:rPr>
        <w:t>do</w:t>
      </w:r>
      <w:r w:rsidRPr="00C43EF9">
        <w:rPr>
          <w:rFonts w:asciiTheme="minorHAnsi" w:hAnsiTheme="minorHAnsi" w:cstheme="minorHAnsi"/>
          <w:spacing w:val="-5"/>
        </w:rPr>
        <w:t xml:space="preserve"> </w:t>
      </w:r>
      <w:r w:rsidRPr="00C43EF9">
        <w:rPr>
          <w:rFonts w:asciiTheme="minorHAnsi" w:hAnsiTheme="minorHAnsi" w:cstheme="minorHAnsi"/>
        </w:rPr>
        <w:t>art.</w:t>
      </w:r>
      <w:r w:rsidRPr="00C43EF9">
        <w:rPr>
          <w:rFonts w:asciiTheme="minorHAnsi" w:hAnsiTheme="minorHAnsi" w:cstheme="minorHAnsi"/>
          <w:spacing w:val="-9"/>
        </w:rPr>
        <w:t xml:space="preserve"> </w:t>
      </w:r>
      <w:r w:rsidRPr="00C43EF9">
        <w:rPr>
          <w:rFonts w:asciiTheme="minorHAnsi" w:hAnsiTheme="minorHAnsi" w:cstheme="minorHAnsi"/>
        </w:rPr>
        <w:t>12</w:t>
      </w:r>
      <w:r w:rsidRPr="00C43EF9">
        <w:rPr>
          <w:rFonts w:asciiTheme="minorHAnsi" w:hAnsiTheme="minorHAnsi" w:cstheme="minorHAnsi"/>
          <w:spacing w:val="-10"/>
        </w:rPr>
        <w:t xml:space="preserve"> </w:t>
      </w:r>
      <w:r w:rsidRPr="00C43EF9">
        <w:rPr>
          <w:rFonts w:asciiTheme="minorHAnsi" w:hAnsiTheme="minorHAnsi" w:cstheme="minorHAnsi"/>
        </w:rPr>
        <w:t>d</w:t>
      </w:r>
      <w:r w:rsidRPr="00C43EF9">
        <w:rPr>
          <w:rFonts w:asciiTheme="minorHAnsi" w:hAnsiTheme="minorHAnsi" w:cstheme="minorHAnsi"/>
          <w:spacing w:val="-5"/>
        </w:rPr>
        <w:t xml:space="preserve"> </w:t>
      </w:r>
      <w:r w:rsidRPr="00C43EF9">
        <w:rPr>
          <w:rFonts w:asciiTheme="minorHAnsi" w:hAnsiTheme="minorHAnsi" w:cstheme="minorHAnsi"/>
        </w:rPr>
        <w:t>nº</w:t>
      </w:r>
      <w:r w:rsidRPr="00C43EF9">
        <w:rPr>
          <w:rFonts w:asciiTheme="minorHAnsi" w:hAnsiTheme="minorHAnsi" w:cstheme="minorHAnsi"/>
          <w:spacing w:val="-13"/>
        </w:rPr>
        <w:t xml:space="preserve"> </w:t>
      </w:r>
      <w:r w:rsidRPr="00C43EF9">
        <w:rPr>
          <w:rFonts w:asciiTheme="minorHAnsi" w:hAnsiTheme="minorHAnsi" w:cstheme="minorHAnsi"/>
        </w:rPr>
        <w:t>8.429,</w:t>
      </w:r>
      <w:r w:rsidRPr="00C43EF9">
        <w:rPr>
          <w:rFonts w:asciiTheme="minorHAnsi" w:hAnsiTheme="minorHAnsi" w:cstheme="minorHAnsi"/>
          <w:spacing w:val="-9"/>
        </w:rPr>
        <w:t xml:space="preserve"> </w:t>
      </w:r>
      <w:r w:rsidRPr="00C43EF9">
        <w:rPr>
          <w:rFonts w:asciiTheme="minorHAnsi" w:hAnsiTheme="minorHAnsi" w:cstheme="minorHAnsi"/>
        </w:rPr>
        <w:t>de</w:t>
      </w:r>
      <w:r w:rsidRPr="00C43EF9">
        <w:rPr>
          <w:rFonts w:asciiTheme="minorHAnsi" w:hAnsiTheme="minorHAnsi" w:cstheme="minorHAnsi"/>
          <w:spacing w:val="-5"/>
        </w:rPr>
        <w:t xml:space="preserve"> </w:t>
      </w:r>
      <w:r w:rsidRPr="00C43EF9">
        <w:rPr>
          <w:rFonts w:asciiTheme="minorHAnsi" w:hAnsiTheme="minorHAnsi" w:cstheme="minorHAnsi"/>
        </w:rPr>
        <w:t>2</w:t>
      </w:r>
      <w:r w:rsidRPr="00C43EF9">
        <w:rPr>
          <w:rFonts w:asciiTheme="minorHAnsi" w:hAnsiTheme="minorHAnsi" w:cstheme="minorHAnsi"/>
          <w:spacing w:val="-10"/>
        </w:rPr>
        <w:t xml:space="preserve"> </w:t>
      </w:r>
      <w:r w:rsidRPr="00C43EF9">
        <w:rPr>
          <w:rFonts w:asciiTheme="minorHAnsi" w:hAnsiTheme="minorHAnsi" w:cstheme="minorHAnsi"/>
        </w:rPr>
        <w:t>de</w:t>
      </w:r>
      <w:r w:rsidRPr="00C43EF9">
        <w:rPr>
          <w:rFonts w:asciiTheme="minorHAnsi" w:hAnsiTheme="minorHAnsi" w:cstheme="minorHAnsi"/>
          <w:spacing w:val="-5"/>
        </w:rPr>
        <w:t xml:space="preserve"> </w:t>
      </w:r>
      <w:r w:rsidRPr="00C43EF9">
        <w:rPr>
          <w:rFonts w:asciiTheme="minorHAnsi" w:hAnsiTheme="minorHAnsi" w:cstheme="minorHAnsi"/>
        </w:rPr>
        <w:t>junho</w:t>
      </w:r>
      <w:r w:rsidRPr="00C43EF9">
        <w:rPr>
          <w:rFonts w:asciiTheme="minorHAnsi" w:hAnsiTheme="minorHAnsi" w:cstheme="minorHAnsi"/>
          <w:spacing w:val="-5"/>
        </w:rPr>
        <w:t xml:space="preserve"> </w:t>
      </w:r>
      <w:r w:rsidRPr="00C43EF9">
        <w:rPr>
          <w:rFonts w:asciiTheme="minorHAnsi" w:hAnsiTheme="minorHAnsi" w:cstheme="minorHAnsi"/>
        </w:rPr>
        <w:t>de</w:t>
      </w:r>
      <w:r w:rsidRPr="00C43EF9">
        <w:rPr>
          <w:rFonts w:asciiTheme="minorHAnsi" w:hAnsiTheme="minorHAnsi" w:cstheme="minorHAnsi"/>
          <w:spacing w:val="-5"/>
        </w:rPr>
        <w:t xml:space="preserve"> </w:t>
      </w:r>
      <w:r w:rsidRPr="00C43EF9">
        <w:rPr>
          <w:rFonts w:asciiTheme="minorHAnsi" w:hAnsiTheme="minorHAnsi" w:cstheme="minorHAnsi"/>
        </w:rPr>
        <w:t>1992.</w:t>
      </w:r>
    </w:p>
    <w:p w:rsidR="00C43EF9" w:rsidRPr="00C43EF9" w:rsidRDefault="00C43EF9" w:rsidP="00C43EF9">
      <w:pPr>
        <w:pStyle w:val="Corpodetexto"/>
        <w:tabs>
          <w:tab w:val="left" w:pos="567"/>
          <w:tab w:val="left" w:pos="2552"/>
          <w:tab w:val="left" w:pos="3467"/>
        </w:tabs>
        <w:spacing w:before="63"/>
        <w:jc w:val="both"/>
        <w:rPr>
          <w:rFonts w:asciiTheme="minorHAnsi" w:hAnsiTheme="minorHAnsi" w:cstheme="minorHAnsi"/>
        </w:rPr>
      </w:pPr>
    </w:p>
    <w:p w:rsidR="00C43EF9" w:rsidRPr="00C43EF9" w:rsidRDefault="00C43EF9" w:rsidP="00C43EF9">
      <w:pPr>
        <w:pStyle w:val="Corpodetexto"/>
        <w:tabs>
          <w:tab w:val="left" w:pos="567"/>
          <w:tab w:val="left" w:pos="2552"/>
          <w:tab w:val="left" w:pos="3467"/>
        </w:tabs>
        <w:spacing w:before="63"/>
        <w:jc w:val="both"/>
        <w:rPr>
          <w:rFonts w:asciiTheme="minorHAnsi" w:hAnsiTheme="minorHAnsi" w:cstheme="minorHAnsi"/>
        </w:rPr>
      </w:pPr>
      <w:r w:rsidRPr="00C43EF9">
        <w:rPr>
          <w:rFonts w:asciiTheme="minorHAnsi" w:hAnsiTheme="minorHAnsi" w:cstheme="minorHAnsi"/>
        </w:rPr>
        <w:t>local-UF,</w:t>
      </w:r>
      <w:r w:rsidRPr="00C43EF9">
        <w:rPr>
          <w:rFonts w:asciiTheme="minorHAnsi" w:hAnsiTheme="minorHAnsi" w:cstheme="minorHAnsi"/>
          <w:spacing w:val="14"/>
        </w:rPr>
        <w:t xml:space="preserve"> </w:t>
      </w:r>
      <w:r w:rsidRPr="00C43EF9">
        <w:rPr>
          <w:rFonts w:asciiTheme="minorHAnsi" w:hAnsiTheme="minorHAnsi" w:cstheme="minorHAnsi"/>
          <w:spacing w:val="-5"/>
        </w:rPr>
        <w:t>de</w:t>
      </w:r>
      <w:r w:rsidRPr="00C43EF9">
        <w:rPr>
          <w:rFonts w:asciiTheme="minorHAnsi" w:hAnsiTheme="minorHAnsi" w:cstheme="minorHAnsi"/>
        </w:rPr>
        <w:tab/>
        <w:t>de</w:t>
      </w:r>
      <w:r w:rsidRPr="00C43EF9">
        <w:rPr>
          <w:rFonts w:asciiTheme="minorHAnsi" w:hAnsiTheme="minorHAnsi" w:cstheme="minorHAnsi"/>
          <w:spacing w:val="3"/>
        </w:rPr>
        <w:t xml:space="preserve"> </w:t>
      </w:r>
      <w:r w:rsidRPr="00C43EF9">
        <w:rPr>
          <w:rFonts w:asciiTheme="minorHAnsi" w:hAnsiTheme="minorHAnsi" w:cstheme="minorHAnsi"/>
          <w:spacing w:val="-5"/>
        </w:rPr>
        <w:t>20</w:t>
      </w:r>
      <w:r w:rsidRPr="00C43EF9">
        <w:rPr>
          <w:rFonts w:asciiTheme="minorHAnsi" w:hAnsiTheme="minorHAnsi" w:cstheme="minorHAnsi"/>
        </w:rPr>
        <w:tab/>
      </w:r>
      <w:r w:rsidRPr="00C43EF9">
        <w:rPr>
          <w:rFonts w:asciiTheme="minorHAnsi" w:hAnsiTheme="minorHAnsi" w:cstheme="minorHAnsi"/>
          <w:spacing w:val="-10"/>
        </w:rPr>
        <w:t>.</w:t>
      </w:r>
    </w:p>
    <w:p w:rsidR="00C43EF9" w:rsidRPr="00832826" w:rsidRDefault="00C43EF9" w:rsidP="00C43EF9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C43EF9" w:rsidRPr="00832826" w:rsidRDefault="00C43EF9" w:rsidP="00C43EF9">
      <w:pPr>
        <w:pStyle w:val="Corpodetexto"/>
        <w:tabs>
          <w:tab w:val="left" w:pos="567"/>
        </w:tabs>
        <w:spacing w:before="129"/>
        <w:jc w:val="both"/>
        <w:rPr>
          <w:rFonts w:asciiTheme="minorHAnsi" w:hAnsiTheme="minorHAnsi" w:cstheme="minorHAnsi"/>
          <w:sz w:val="24"/>
          <w:szCs w:val="24"/>
        </w:rPr>
      </w:pPr>
    </w:p>
    <w:p w:rsidR="00C43EF9" w:rsidRPr="00832826" w:rsidRDefault="00C43EF9" w:rsidP="00C43EF9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32826">
        <w:rPr>
          <w:rFonts w:cstheme="minorHAnsi"/>
          <w:spacing w:val="-2"/>
          <w:sz w:val="24"/>
          <w:szCs w:val="24"/>
        </w:rPr>
        <w:t>...........................................................................................</w:t>
      </w:r>
    </w:p>
    <w:p w:rsidR="00C43EF9" w:rsidRPr="00832826" w:rsidRDefault="00C43EF9" w:rsidP="00C43EF9">
      <w:pPr>
        <w:pStyle w:val="Corpodetexto"/>
        <w:tabs>
          <w:tab w:val="left" w:pos="56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832826">
        <w:rPr>
          <w:rFonts w:asciiTheme="minorHAnsi" w:hAnsiTheme="minorHAnsi" w:cstheme="minorHAnsi"/>
          <w:sz w:val="24"/>
          <w:szCs w:val="24"/>
        </w:rPr>
        <w:t>(Nome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e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Cargo</w:t>
      </w:r>
      <w:r w:rsidRPr="0083282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do</w:t>
      </w:r>
      <w:r w:rsidRPr="008328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Representante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Legal</w:t>
      </w:r>
      <w:r w:rsidRPr="0083282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32826">
        <w:rPr>
          <w:rFonts w:asciiTheme="minorHAnsi" w:hAnsiTheme="minorHAnsi" w:cstheme="minorHAnsi"/>
          <w:sz w:val="24"/>
          <w:szCs w:val="24"/>
        </w:rPr>
        <w:t>do</w:t>
      </w:r>
      <w:r w:rsidRPr="00832826">
        <w:rPr>
          <w:rFonts w:asciiTheme="minorHAnsi" w:hAnsiTheme="minorHAnsi" w:cstheme="minorHAnsi"/>
          <w:spacing w:val="-2"/>
          <w:sz w:val="24"/>
          <w:szCs w:val="24"/>
        </w:rPr>
        <w:t xml:space="preserve"> proponente)</w:t>
      </w:r>
    </w:p>
    <w:p w:rsidR="00F13B68" w:rsidRPr="00832826" w:rsidRDefault="00F13B68" w:rsidP="00F13B68">
      <w:pPr>
        <w:tabs>
          <w:tab w:val="left" w:pos="567"/>
        </w:tabs>
        <w:spacing w:before="64" w:line="240" w:lineRule="auto"/>
        <w:jc w:val="both"/>
        <w:rPr>
          <w:rFonts w:cstheme="minorHAnsi"/>
          <w:b/>
          <w:sz w:val="24"/>
          <w:szCs w:val="24"/>
        </w:rPr>
      </w:pPr>
    </w:p>
    <w:p w:rsidR="00F13B68" w:rsidRPr="00832826" w:rsidRDefault="00F13B68" w:rsidP="00F13B68">
      <w:pPr>
        <w:tabs>
          <w:tab w:val="left" w:pos="567"/>
        </w:tabs>
        <w:spacing w:before="64" w:line="240" w:lineRule="auto"/>
        <w:jc w:val="both"/>
        <w:rPr>
          <w:rFonts w:cstheme="minorHAnsi"/>
          <w:b/>
          <w:sz w:val="24"/>
          <w:szCs w:val="24"/>
        </w:rPr>
      </w:pPr>
    </w:p>
    <w:p w:rsidR="008F4F2A" w:rsidRDefault="008F4F2A" w:rsidP="00F13B68"/>
    <w:sectPr w:rsidR="008F4F2A" w:rsidSect="00C43EF9">
      <w:headerReference w:type="default" r:id="rId6"/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3B68" w:rsidRDefault="00F13B68" w:rsidP="00F13B68">
      <w:pPr>
        <w:spacing w:after="0" w:line="240" w:lineRule="auto"/>
      </w:pPr>
      <w:r>
        <w:separator/>
      </w:r>
    </w:p>
  </w:endnote>
  <w:end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3B68" w:rsidRDefault="00F13B68" w:rsidP="00F13B68">
      <w:pPr>
        <w:spacing w:after="0" w:line="240" w:lineRule="auto"/>
      </w:pPr>
      <w:r>
        <w:separator/>
      </w:r>
    </w:p>
  </w:footnote>
  <w:footnote w:type="continuationSeparator" w:id="0">
    <w:p w:rsidR="00F13B68" w:rsidRDefault="00F13B68" w:rsidP="00F1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3B68" w:rsidRDefault="00F13B68" w:rsidP="00F13B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C32F2" wp14:editId="38CB626E">
          <wp:simplePos x="0" y="0"/>
          <wp:positionH relativeFrom="margin">
            <wp:posOffset>-276225</wp:posOffset>
          </wp:positionH>
          <wp:positionV relativeFrom="paragraph">
            <wp:posOffset>-257175</wp:posOffset>
          </wp:positionV>
          <wp:extent cx="1057275" cy="981075"/>
          <wp:effectExtent l="0" t="0" r="0" b="9525"/>
          <wp:wrapNone/>
          <wp:docPr id="1015669769" name="Imagem 0" descr="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8BDABE">
              <wp:simplePos x="0" y="0"/>
              <wp:positionH relativeFrom="column">
                <wp:posOffset>539115</wp:posOffset>
              </wp:positionH>
              <wp:positionV relativeFrom="paragraph">
                <wp:posOffset>-1905</wp:posOffset>
              </wp:positionV>
              <wp:extent cx="5685155" cy="838200"/>
              <wp:effectExtent l="0" t="0" r="10795" b="19050"/>
              <wp:wrapNone/>
              <wp:docPr id="16382438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851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PREFEITURA MUNICIPAL DE CORDEIRÓPOLIS</w:t>
                          </w:r>
                        </w:p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1276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  <w:p w:rsidR="00F13B68" w:rsidRDefault="00F13B68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Estado de São Paulo</w:t>
                          </w:r>
                        </w:p>
                        <w:p w:rsidR="00C43EF9" w:rsidRDefault="00C43EF9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C43EF9" w:rsidRDefault="00C43EF9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C43EF9" w:rsidRDefault="00C43EF9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C43EF9" w:rsidRDefault="00C43EF9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C43EF9" w:rsidRDefault="00C43EF9" w:rsidP="00F13B68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-993"/>
                            <w:jc w:val="center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F13B68" w:rsidRDefault="00F13B68" w:rsidP="00F13B6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BDA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.45pt;margin-top:-.15pt;width:447.65pt;height:6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" strokecolor="white [3212]">
              <v:textbox>
                <w:txbxContent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851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  <w:szCs w:val="32"/>
                      </w:rPr>
                      <w:t>PREFEITURA MUNICIPAL DE CORDEIRÓPOLIS</w:t>
                    </w:r>
                  </w:p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1276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  <w:sz w:val="8"/>
                        <w:szCs w:val="8"/>
                      </w:rPr>
                    </w:pPr>
                  </w:p>
                  <w:p w:rsidR="00F13B68" w:rsidRDefault="00F13B68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Estado de São Paulo</w:t>
                    </w:r>
                  </w:p>
                  <w:p w:rsidR="00C43EF9" w:rsidRDefault="00C43EF9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</w:p>
                  <w:p w:rsidR="00C43EF9" w:rsidRDefault="00C43EF9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</w:p>
                  <w:p w:rsidR="00C43EF9" w:rsidRDefault="00C43EF9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</w:p>
                  <w:p w:rsidR="00C43EF9" w:rsidRDefault="00C43EF9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</w:p>
                  <w:p w:rsidR="00C43EF9" w:rsidRDefault="00C43EF9" w:rsidP="00F13B68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-993"/>
                      <w:jc w:val="center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</w:p>
                  <w:p w:rsidR="00F13B68" w:rsidRDefault="00F13B68" w:rsidP="00F13B68"/>
                </w:txbxContent>
              </v:textbox>
            </v:shape>
          </w:pict>
        </mc:Fallback>
      </mc:AlternateContent>
    </w:r>
  </w:p>
  <w:p w:rsidR="00F13B68" w:rsidRDefault="00F13B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8"/>
    <w:rsid w:val="00266F39"/>
    <w:rsid w:val="00606075"/>
    <w:rsid w:val="00675670"/>
    <w:rsid w:val="008F4F2A"/>
    <w:rsid w:val="00AD46F4"/>
    <w:rsid w:val="00C43EF9"/>
    <w:rsid w:val="00F1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1DF99"/>
  <w15:chartTrackingRefBased/>
  <w15:docId w15:val="{46F501D0-6CF3-4DB0-B0BB-7E63800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68"/>
    <w:pPr>
      <w:spacing w:after="200" w:line="276" w:lineRule="auto"/>
    </w:pPr>
    <w:rPr>
      <w:rFonts w:eastAsiaTheme="minorHAnsi"/>
      <w:kern w:val="0"/>
      <w14:ligatures w14:val="none"/>
    </w:rPr>
  </w:style>
  <w:style w:type="paragraph" w:styleId="Ttulo3">
    <w:name w:val="heading 3"/>
    <w:basedOn w:val="Normal"/>
    <w:link w:val="Ttulo3Char"/>
    <w:uiPriority w:val="9"/>
    <w:unhideWhenUsed/>
    <w:qFormat/>
    <w:rsid w:val="00AD46F4"/>
    <w:pPr>
      <w:widowControl w:val="0"/>
      <w:autoSpaceDE w:val="0"/>
      <w:autoSpaceDN w:val="0"/>
      <w:spacing w:after="0" w:line="240" w:lineRule="auto"/>
      <w:ind w:left="975" w:hanging="238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13B68"/>
    <w:pPr>
      <w:widowControl w:val="0"/>
      <w:tabs>
        <w:tab w:val="center" w:pos="4252"/>
        <w:tab w:val="right" w:pos="8504"/>
      </w:tabs>
      <w:spacing w:after="0" w:line="24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13B68"/>
    <w:rPr>
      <w:rFonts w:ascii="Arial" w:hAnsi="Arial" w:cs="Times New Roman"/>
      <w:snapToGrid w:val="0"/>
      <w:kern w:val="0"/>
      <w:sz w:val="24"/>
      <w:szCs w:val="20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13B68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3B68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13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AD46F4"/>
    <w:rPr>
      <w:rFonts w:ascii="Arial" w:eastAsia="Arial" w:hAnsi="Arial" w:cs="Arial"/>
      <w:b/>
      <w:bCs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2</cp:revision>
  <dcterms:created xsi:type="dcterms:W3CDTF">2025-09-23T16:58:00Z</dcterms:created>
  <dcterms:modified xsi:type="dcterms:W3CDTF">2025-09-23T16:58:00Z</dcterms:modified>
</cp:coreProperties>
</file>